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4AF1" w:rsidRDefault="005318F8" w:rsidP="00C524CB">
      <w:pPr>
        <w:ind w:left="2880" w:firstLine="72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0;text-align:left;margin-left:36pt;margin-top:0;width:437pt;height:117pt;z-index:251670528;mso-wrap-edited:f;mso-position-horizontal:absolute;mso-position-vertical:absolute" wrapcoords="0 0 21600 0 21600 21600 0 21600 0 0">
            <v:imagedata r:id="rId8" o:title=""/>
            <w10:wrap type="tight"/>
          </v:shape>
          <o:OLEObject Type="Embed" ProgID="Word.Document.12" ShapeID="_x0000_s1042" DrawAspect="Content" ObjectID="_1490445472" r:id="rId9">
            <o:FieldCodes>\s</o:FieldCodes>
          </o:OLEObject>
        </w:pict>
      </w:r>
    </w:p>
    <w:p w:rsidR="00954AF1" w:rsidRDefault="00954AF1" w:rsidP="00C524CB">
      <w:pPr>
        <w:ind w:left="2880" w:firstLine="720"/>
      </w:pPr>
    </w:p>
    <w:p w:rsidR="00954AF1" w:rsidRDefault="00954AF1" w:rsidP="00C524CB">
      <w:pPr>
        <w:ind w:left="2880" w:firstLine="720"/>
      </w:pPr>
    </w:p>
    <w:p w:rsidR="00954AF1" w:rsidRDefault="00954AF1" w:rsidP="00C524CB">
      <w:pPr>
        <w:ind w:left="2880" w:firstLine="720"/>
      </w:pPr>
    </w:p>
    <w:p w:rsidR="00954AF1" w:rsidRDefault="00954AF1" w:rsidP="00C524CB">
      <w:pPr>
        <w:ind w:left="2880" w:firstLine="720"/>
      </w:pPr>
    </w:p>
    <w:p w:rsidR="00954AF1" w:rsidRDefault="00954AF1" w:rsidP="00C524CB">
      <w:pPr>
        <w:ind w:left="2880" w:firstLine="720"/>
      </w:pPr>
    </w:p>
    <w:p w:rsidR="00954AF1" w:rsidRDefault="00954AF1" w:rsidP="00C524CB">
      <w:pPr>
        <w:ind w:left="2880" w:firstLine="720"/>
      </w:pP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E52940" w:rsidRDefault="00E52940" w:rsidP="00C524CB">
      <w:pPr>
        <w:ind w:left="2880" w:firstLine="720"/>
      </w:pPr>
    </w:p>
    <w:p w:rsidR="00E52940" w:rsidRDefault="00E52940" w:rsidP="00C524CB">
      <w:pPr>
        <w:ind w:left="2880" w:firstLine="720"/>
      </w:pPr>
    </w:p>
    <w:p w:rsidR="00E52940" w:rsidRDefault="00E52940" w:rsidP="00C524CB">
      <w:pPr>
        <w:ind w:left="2880" w:firstLine="720"/>
      </w:pP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7E28DA" w:rsidRDefault="005318F8" w:rsidP="00C524CB">
      <w:pPr>
        <w:ind w:left="2880" w:firstLine="720"/>
      </w:pPr>
      <w:r>
        <w:rPr>
          <w:noProof/>
        </w:rPr>
        <w:pict>
          <v:shape id="_x0000_s1043" type="#_x0000_t75" style="position:absolute;left:0;text-align:left;margin-left:0;margin-top:0;width:464pt;height:102pt;z-index:251671552;mso-wrap-edited:f" wrapcoords="0 0 21600 0 21600 21600 0 21600 0 0">
            <v:imagedata r:id="rId10" o:title=""/>
            <w10:wrap type="tight"/>
          </v:shape>
          <o:OLEObject Type="Embed" ProgID="Word.Document.12" ShapeID="_x0000_s1043" DrawAspect="Content" ObjectID="_1490445473" r:id="rId11">
            <o:FieldCodes>\s</o:FieldCodes>
          </o:OLEObject>
        </w:pict>
      </w: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E52940" w:rsidRDefault="00E52940" w:rsidP="00C524CB">
      <w:pPr>
        <w:ind w:left="2880" w:firstLine="720"/>
      </w:pPr>
    </w:p>
    <w:p w:rsidR="00E52940" w:rsidRDefault="00E52940" w:rsidP="00C524CB">
      <w:pPr>
        <w:ind w:left="2880" w:firstLine="720"/>
      </w:pPr>
    </w:p>
    <w:p w:rsidR="007E28DA" w:rsidRDefault="007E28DA" w:rsidP="00C524CB">
      <w:pPr>
        <w:ind w:left="2880" w:firstLine="720"/>
      </w:pPr>
    </w:p>
    <w:p w:rsidR="007E28DA" w:rsidRDefault="005318F8" w:rsidP="00C524CB">
      <w:pPr>
        <w:ind w:left="2880" w:firstLine="720"/>
      </w:pPr>
      <w:r>
        <w:rPr>
          <w:noProof/>
        </w:rPr>
        <w:pict>
          <v:shape id="_x0000_s1044" type="#_x0000_t75" style="position:absolute;left:0;text-align:left;margin-left:0;margin-top:27.55pt;width:464pt;height:53pt;z-index:251672576;mso-wrap-edited:f;mso-position-horizontal:absolute;mso-position-vertical:absolute" wrapcoords="0 0 21600 0 21600 21600 0 21600 0 0">
            <v:imagedata r:id="rId12" o:title=""/>
            <w10:wrap type="tight"/>
          </v:shape>
          <o:OLEObject Type="Embed" ProgID="Word.Document.12" ShapeID="_x0000_s1044" DrawAspect="Content" ObjectID="_1490445474" r:id="rId13">
            <o:FieldCodes>\s</o:FieldCodes>
          </o:OLEObject>
        </w:pict>
      </w:r>
    </w:p>
    <w:p w:rsidR="007E28DA" w:rsidRDefault="007E28DA" w:rsidP="00C524CB">
      <w:pPr>
        <w:ind w:left="2880" w:firstLine="720"/>
      </w:pPr>
    </w:p>
    <w:p w:rsidR="007E28DA" w:rsidRDefault="007E28DA" w:rsidP="00C524CB">
      <w:pPr>
        <w:ind w:left="2880" w:firstLine="720"/>
      </w:pPr>
    </w:p>
    <w:p w:rsidR="007E28DA" w:rsidRDefault="007E28DA" w:rsidP="00C524CB">
      <w:pPr>
        <w:ind w:left="2880" w:firstLine="720"/>
      </w:pPr>
    </w:p>
    <w:p w:rsidR="000829CB" w:rsidRDefault="00776741" w:rsidP="00C524CB">
      <w:pPr>
        <w:ind w:left="2880" w:firstLine="720"/>
      </w:pPr>
      <w:r>
        <w:lastRenderedPageBreak/>
        <w:t xml:space="preserve">Version </w:t>
      </w:r>
      <w:r w:rsidR="00781E63">
        <w:t>7</w:t>
      </w:r>
      <w:r w:rsidR="000829CB">
        <w:t xml:space="preserve">.0  </w:t>
      </w:r>
      <w:r w:rsidR="00C524CB">
        <w:tab/>
      </w:r>
      <w:r w:rsidR="00C524CB">
        <w:tab/>
      </w:r>
      <w:r w:rsidR="00C524CB">
        <w:tab/>
      </w:r>
      <w:r w:rsidR="00C524CB">
        <w:tab/>
      </w:r>
      <w:r w:rsidR="00781E63">
        <w:t>August 10</w:t>
      </w:r>
      <w:r w:rsidR="00902DDA">
        <w:t>, 2011</w:t>
      </w:r>
    </w:p>
    <w:p w:rsidR="000829CB" w:rsidRDefault="000829CB"/>
    <w:p w:rsidR="00E52940" w:rsidRDefault="00E52940" w:rsidP="00C524CB">
      <w:pPr>
        <w:widowControl w:val="0"/>
        <w:autoSpaceDE w:val="0"/>
        <w:autoSpaceDN w:val="0"/>
        <w:adjustRightInd w:val="0"/>
        <w:jc w:val="center"/>
        <w:rPr>
          <w:rFonts w:ascii="TimesNewRomanPS-BoldMT" w:hAnsi="TimesNewRomanPS-BoldMT" w:cs="TimesNewRomanPS-BoldMT"/>
          <w:b/>
          <w:bCs/>
          <w:sz w:val="28"/>
          <w:szCs w:val="28"/>
        </w:rPr>
      </w:pPr>
    </w:p>
    <w:p w:rsidR="00E52940" w:rsidRDefault="00E52940" w:rsidP="00C524CB">
      <w:pPr>
        <w:widowControl w:val="0"/>
        <w:autoSpaceDE w:val="0"/>
        <w:autoSpaceDN w:val="0"/>
        <w:adjustRightInd w:val="0"/>
        <w:jc w:val="center"/>
        <w:rPr>
          <w:rFonts w:ascii="TimesNewRomanPS-BoldMT" w:hAnsi="TimesNewRomanPS-BoldMT" w:cs="TimesNewRomanPS-BoldMT"/>
          <w:b/>
          <w:bCs/>
          <w:sz w:val="28"/>
          <w:szCs w:val="28"/>
        </w:rPr>
      </w:pPr>
    </w:p>
    <w:p w:rsidR="000829CB" w:rsidRPr="00E52940" w:rsidRDefault="00E52940" w:rsidP="00E52940">
      <w:pPr>
        <w:widowControl w:val="0"/>
        <w:autoSpaceDE w:val="0"/>
        <w:autoSpaceDN w:val="0"/>
        <w:adjustRightInd w:val="0"/>
        <w:rPr>
          <w:rFonts w:ascii="TimesNewRomanPS-BoldMT" w:hAnsi="TimesNewRomanPS-BoldMT" w:cs="TimesNewRomanPS-BoldMT"/>
          <w:b/>
          <w:bCs/>
          <w:sz w:val="32"/>
          <w:szCs w:val="28"/>
        </w:rPr>
      </w:pPr>
      <w:r w:rsidRPr="00E52940">
        <w:rPr>
          <w:rFonts w:ascii="TimesNewRomanPS-BoldMT" w:hAnsi="TimesNewRomanPS-BoldMT" w:cs="TimesNewRomanPS-BoldMT"/>
          <w:b/>
          <w:bCs/>
          <w:sz w:val="32"/>
          <w:szCs w:val="28"/>
        </w:rPr>
        <w:t>INTRODUCTION</w:t>
      </w:r>
    </w:p>
    <w:p w:rsidR="000829CB" w:rsidRDefault="000829CB" w:rsidP="000829CB">
      <w:pPr>
        <w:widowControl w:val="0"/>
        <w:autoSpaceDE w:val="0"/>
        <w:autoSpaceDN w:val="0"/>
        <w:adjustRightInd w:val="0"/>
        <w:rPr>
          <w:rFonts w:ascii="TimesNewRomanPS-BoldMT" w:hAnsi="TimesNewRomanPS-BoldMT" w:cs="TimesNewRomanPS-BoldMT"/>
        </w:rPr>
      </w:pPr>
    </w:p>
    <w:p w:rsidR="000829CB" w:rsidRDefault="000829CB" w:rsidP="000829CB">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rPr>
        <w:t>This is a compilation of data lifecycle models and concepts assembled in part to fulfill</w:t>
      </w:r>
    </w:p>
    <w:p w:rsidR="000829CB" w:rsidRDefault="000829CB" w:rsidP="000829CB">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rPr>
        <w:t xml:space="preserve">Committee on Earth Observation Satellites </w:t>
      </w:r>
      <w:r w:rsidR="00C524CB">
        <w:rPr>
          <w:rFonts w:ascii="TimesNewRomanPS-BoldMT" w:hAnsi="TimesNewRomanPS-BoldMT" w:cs="TimesNewRomanPS-BoldMT"/>
        </w:rPr>
        <w:t xml:space="preserve">(CEOS) </w:t>
      </w:r>
      <w:r>
        <w:rPr>
          <w:rFonts w:ascii="TimesNewRomanPS-BoldMT" w:hAnsi="TimesNewRomanPS-BoldMT" w:cs="TimesNewRomanPS-BoldMT"/>
        </w:rPr>
        <w:t>Working Group on Information Systems and</w:t>
      </w:r>
      <w:r w:rsidR="00C524CB">
        <w:rPr>
          <w:rFonts w:ascii="TimesNewRomanPS-BoldMT" w:hAnsi="TimesNewRomanPS-BoldMT" w:cs="TimesNewRomanPS-BoldMT"/>
        </w:rPr>
        <w:t xml:space="preserve"> </w:t>
      </w:r>
      <w:r>
        <w:rPr>
          <w:rFonts w:ascii="TimesNewRomanPS-BoldMT" w:hAnsi="TimesNewRomanPS-BoldMT" w:cs="TimesNewRomanPS-BoldMT"/>
        </w:rPr>
        <w:t xml:space="preserve">Services </w:t>
      </w:r>
      <w:r w:rsidR="00C524CB">
        <w:rPr>
          <w:rFonts w:ascii="TimesNewRomanPS-BoldMT" w:hAnsi="TimesNewRomanPS-BoldMT" w:cs="TimesNewRomanPS-BoldMT"/>
        </w:rPr>
        <w:t xml:space="preserve">(WGISS) </w:t>
      </w:r>
      <w:r>
        <w:rPr>
          <w:rFonts w:ascii="TimesNewRomanPS-BoldMT" w:hAnsi="TimesNewRomanPS-BoldMT" w:cs="TimesNewRomanPS-BoldMT"/>
        </w:rPr>
        <w:t xml:space="preserve">and the U.S. Geological Survey </w:t>
      </w:r>
      <w:r w:rsidR="00C524CB">
        <w:rPr>
          <w:rFonts w:ascii="TimesNewRomanPS-BoldMT" w:hAnsi="TimesNewRomanPS-BoldMT" w:cs="TimesNewRomanPS-BoldMT"/>
        </w:rPr>
        <w:t xml:space="preserve">(USGS) </w:t>
      </w:r>
      <w:r>
        <w:rPr>
          <w:rFonts w:ascii="TimesNewRomanPS-BoldMT" w:hAnsi="TimesNewRomanPS-BoldMT" w:cs="TimesNewRomanPS-BoldMT"/>
        </w:rPr>
        <w:t>C</w:t>
      </w:r>
      <w:r w:rsidR="00C524CB">
        <w:rPr>
          <w:rFonts w:ascii="TimesNewRomanPS-BoldMT" w:hAnsi="TimesNewRomanPS-BoldMT" w:cs="TimesNewRomanPS-BoldMT"/>
        </w:rPr>
        <w:t>ommunity</w:t>
      </w:r>
      <w:r>
        <w:rPr>
          <w:rFonts w:ascii="TimesNewRomanPS-BoldMT" w:hAnsi="TimesNewRomanPS-BoldMT" w:cs="TimesNewRomanPS-BoldMT"/>
        </w:rPr>
        <w:t xml:space="preserve"> for Data Integration </w:t>
      </w:r>
      <w:r w:rsidR="00752299">
        <w:rPr>
          <w:rFonts w:ascii="TimesNewRomanPS-BoldMT" w:hAnsi="TimesNewRomanPS-BoldMT" w:cs="TimesNewRomanPS-BoldMT"/>
        </w:rPr>
        <w:t xml:space="preserve">Data Management Best Practices </w:t>
      </w:r>
      <w:r>
        <w:rPr>
          <w:rFonts w:ascii="TimesNewRomanPS-BoldMT" w:hAnsi="TimesNewRomanPS-BoldMT" w:cs="TimesNewRomanPS-BoldMT"/>
        </w:rPr>
        <w:t>needs. It is</w:t>
      </w:r>
      <w:r w:rsidR="00C524CB">
        <w:rPr>
          <w:rFonts w:ascii="TimesNewRomanPS-BoldMT" w:hAnsi="TimesNewRomanPS-BoldMT" w:cs="TimesNewRomanPS-BoldMT"/>
        </w:rPr>
        <w:t xml:space="preserve"> </w:t>
      </w:r>
      <w:r>
        <w:rPr>
          <w:rFonts w:ascii="TimesNewRomanPS-BoldMT" w:hAnsi="TimesNewRomanPS-BoldMT" w:cs="TimesNewRomanPS-BoldMT"/>
        </w:rPr>
        <w:t>intended to be a living document, which will evolve as new information is discovered.</w:t>
      </w:r>
    </w:p>
    <w:p w:rsidR="00E52940" w:rsidRDefault="00E52940" w:rsidP="000829CB">
      <w:pPr>
        <w:widowControl w:val="0"/>
        <w:autoSpaceDE w:val="0"/>
        <w:autoSpaceDN w:val="0"/>
        <w:adjustRightInd w:val="0"/>
        <w:rPr>
          <w:rFonts w:ascii="TimesNewRomanPS-BoldMT" w:hAnsi="TimesNewRomanPS-BoldMT" w:cs="TimesNewRomanPS-BoldMT"/>
        </w:rPr>
      </w:pPr>
    </w:p>
    <w:p w:rsidR="000829CB" w:rsidRPr="00E52940" w:rsidRDefault="00E52940" w:rsidP="00E52940">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rPr>
        <w:br w:type="page"/>
      </w:r>
      <w:r>
        <w:rPr>
          <w:rFonts w:ascii="TimesNewRomanPS-BoldMT" w:hAnsi="TimesNewRomanPS-BoldMT" w:cs="TimesNewRomanPS-BoldMT"/>
          <w:b/>
        </w:rPr>
        <w:lastRenderedPageBreak/>
        <w:t>CONTENTS</w:t>
      </w:r>
    </w:p>
    <w:p w:rsidR="000829CB" w:rsidRDefault="000829CB" w:rsidP="000829CB">
      <w:pPr>
        <w:widowControl w:val="0"/>
        <w:autoSpaceDE w:val="0"/>
        <w:autoSpaceDN w:val="0"/>
        <w:adjustRightInd w:val="0"/>
        <w:rPr>
          <w:rFonts w:ascii="TimesNewRomanPS-BoldMT" w:hAnsi="TimesNewRomanPS-BoldMT" w:cs="TimesNewRomanPS-BoldMT"/>
        </w:rPr>
      </w:pP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Digital Curation Centre (DCC) Lifecy</w:t>
      </w:r>
      <w:r w:rsidR="005A69EB" w:rsidRPr="00450D8F">
        <w:rPr>
          <w:rFonts w:ascii="TimesNewRomanPS-BoldMT" w:hAnsi="TimesNewRomanPS-BoldMT" w:cs="TimesNewRomanPS-BoldMT"/>
        </w:rPr>
        <w:t>c</w:t>
      </w:r>
      <w:r w:rsidRPr="00450D8F">
        <w:rPr>
          <w:rFonts w:ascii="TimesNewRomanPS-BoldMT" w:hAnsi="TimesNewRomanPS-BoldMT" w:cs="TimesNewRomanPS-BoldMT"/>
        </w:rPr>
        <w:t>le Model</w:t>
      </w: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Ellyn Montgomery, USGS, Data Lifecycle Diagram</w:t>
      </w: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FGDC Stages of the Geospatial Data Lifecycle pursuant to OMB Circular A–16</w:t>
      </w:r>
    </w:p>
    <w:p w:rsidR="000829CB" w:rsidRPr="00450D8F" w:rsidRDefault="002A3883"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University</w:t>
      </w:r>
      <w:r w:rsidR="000829CB" w:rsidRPr="00450D8F">
        <w:rPr>
          <w:rFonts w:ascii="TimesNewRomanPS-BoldMT" w:hAnsi="TimesNewRomanPS-BoldMT" w:cs="TimesNewRomanPS-BoldMT"/>
        </w:rPr>
        <w:t xml:space="preserve"> of Oxford Research Data Management Chart</w:t>
      </w: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NOAA Environmental Data Life Cycle Functions</w:t>
      </w: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Open Archival Information System (OAIS) Framework</w:t>
      </w: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USGS Scientific Information Management Workshop Vocabulary</w:t>
      </w:r>
    </w:p>
    <w:p w:rsidR="000829CB" w:rsidRPr="00450D8F"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Peter Fox Lifecycle Diagrams</w:t>
      </w:r>
    </w:p>
    <w:p w:rsidR="004014D8" w:rsidRDefault="000829CB" w:rsidP="00450D8F">
      <w:pPr>
        <w:pStyle w:val="a3"/>
        <w:widowControl w:val="0"/>
        <w:numPr>
          <w:ilvl w:val="0"/>
          <w:numId w:val="1"/>
        </w:numPr>
        <w:autoSpaceDE w:val="0"/>
        <w:autoSpaceDN w:val="0"/>
        <w:adjustRightInd w:val="0"/>
        <w:rPr>
          <w:rFonts w:ascii="TimesNewRomanPS-BoldMT" w:hAnsi="TimesNewRomanPS-BoldMT" w:cs="TimesNewRomanPS-BoldMT"/>
        </w:rPr>
      </w:pPr>
      <w:r w:rsidRPr="00450D8F">
        <w:rPr>
          <w:rFonts w:ascii="TimesNewRomanPS-BoldMT" w:hAnsi="TimesNewRomanPS-BoldMT" w:cs="TimesNewRomanPS-BoldMT"/>
        </w:rPr>
        <w:t>National Science Foundation</w:t>
      </w:r>
    </w:p>
    <w:p w:rsidR="003B4FBD" w:rsidRDefault="004014D8"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NDIIPP Preserving Our Digital Heritage</w:t>
      </w:r>
    </w:p>
    <w:p w:rsidR="00CF0707" w:rsidRDefault="003B4FBD"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What Researchers Want</w:t>
      </w:r>
    </w:p>
    <w:p w:rsidR="009E1AD5" w:rsidRDefault="00CF0707"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EPA Project Life Cycle</w:t>
      </w:r>
    </w:p>
    <w:p w:rsidR="005A5D84" w:rsidRDefault="009E1AD5"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IWGDD’s Digital Data Life Cycle Model</w:t>
      </w:r>
    </w:p>
    <w:p w:rsidR="00F65254" w:rsidRDefault="005A5D84"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Scientific Data Management Plan Guidance</w:t>
      </w:r>
    </w:p>
    <w:p w:rsidR="006A5684" w:rsidRDefault="00F65254"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Linear Data Life Cycle</w:t>
      </w:r>
    </w:p>
    <w:p w:rsidR="00776741" w:rsidRDefault="006A5684"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Generic Science Data Lifecycle</w:t>
      </w:r>
    </w:p>
    <w:p w:rsidR="00776741" w:rsidRDefault="00776741"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Cassandra Ladino Hybrid Data Lifecycle Model</w:t>
      </w:r>
    </w:p>
    <w:p w:rsidR="00902DDA" w:rsidRDefault="00776741" w:rsidP="00450D8F">
      <w:pPr>
        <w:pStyle w:val="a3"/>
        <w:widowControl w:val="0"/>
        <w:numPr>
          <w:ilvl w:val="0"/>
          <w:numId w:val="1"/>
        </w:numPr>
        <w:autoSpaceDE w:val="0"/>
        <w:autoSpaceDN w:val="0"/>
        <w:adjustRightInd w:val="0"/>
        <w:rPr>
          <w:rFonts w:ascii="TimesNewRomanPS-BoldMT" w:hAnsi="TimesNewRomanPS-BoldMT" w:cs="TimesNewRomanPS-BoldMT"/>
        </w:rPr>
      </w:pPr>
      <w:r>
        <w:rPr>
          <w:rFonts w:ascii="TimesNewRomanPS-BoldMT" w:hAnsi="TimesNewRomanPS-BoldMT" w:cs="TimesNewRomanPS-BoldMT"/>
        </w:rPr>
        <w:t xml:space="preserve">Ray </w:t>
      </w:r>
      <w:proofErr w:type="spellStart"/>
      <w:r>
        <w:rPr>
          <w:rFonts w:ascii="TimesNewRomanPS-BoldMT" w:hAnsi="TimesNewRomanPS-BoldMT" w:cs="TimesNewRomanPS-BoldMT"/>
        </w:rPr>
        <w:t>Obuch</w:t>
      </w:r>
      <w:proofErr w:type="spellEnd"/>
      <w:r>
        <w:rPr>
          <w:rFonts w:ascii="TimesNewRomanPS-BoldMT" w:hAnsi="TimesNewRomanPS-BoldMT" w:cs="TimesNewRomanPS-BoldMT"/>
        </w:rPr>
        <w:t xml:space="preserve"> Data Management – A Lifecycle Approach</w:t>
      </w:r>
    </w:p>
    <w:p w:rsidR="00902DDA" w:rsidRPr="00902DDA" w:rsidRDefault="00902DDA" w:rsidP="00450D8F">
      <w:pPr>
        <w:pStyle w:val="a3"/>
        <w:widowControl w:val="0"/>
        <w:numPr>
          <w:ilvl w:val="0"/>
          <w:numId w:val="1"/>
        </w:numPr>
        <w:autoSpaceDE w:val="0"/>
        <w:autoSpaceDN w:val="0"/>
        <w:adjustRightInd w:val="0"/>
        <w:rPr>
          <w:rFonts w:ascii="TimesNewRomanPS-BoldMT" w:hAnsi="TimesNewRomanPS-BoldMT" w:cs="TimesNewRomanPS-BoldMT"/>
        </w:rPr>
      </w:pPr>
      <w:r w:rsidRPr="00902DDA">
        <w:t>USGS Data Management Plan Framework (</w:t>
      </w:r>
      <w:proofErr w:type="spellStart"/>
      <w:r w:rsidRPr="00902DDA">
        <w:t>DMPf</w:t>
      </w:r>
      <w:proofErr w:type="spellEnd"/>
      <w:r w:rsidRPr="00902DDA">
        <w:t xml:space="preserve">) – Smith, </w:t>
      </w:r>
      <w:proofErr w:type="spellStart"/>
      <w:r w:rsidRPr="00902DDA">
        <w:t>Tessler</w:t>
      </w:r>
      <w:proofErr w:type="spellEnd"/>
      <w:r w:rsidRPr="00902DDA">
        <w:t>, and McHale</w:t>
      </w:r>
    </w:p>
    <w:p w:rsidR="00BD3EB8" w:rsidRPr="00BD3EB8" w:rsidRDefault="00902DDA" w:rsidP="00450D8F">
      <w:pPr>
        <w:pStyle w:val="a3"/>
        <w:widowControl w:val="0"/>
        <w:numPr>
          <w:ilvl w:val="0"/>
          <w:numId w:val="1"/>
        </w:numPr>
        <w:autoSpaceDE w:val="0"/>
        <w:autoSpaceDN w:val="0"/>
        <w:adjustRightInd w:val="0"/>
        <w:rPr>
          <w:rFonts w:ascii="TimesNewRomanPS-BoldMT" w:hAnsi="TimesNewRomanPS-BoldMT" w:cs="TimesNewRomanPS-BoldMT"/>
        </w:rPr>
      </w:pPr>
      <w:r w:rsidRPr="00902DDA">
        <w:rPr>
          <w:szCs w:val="28"/>
        </w:rPr>
        <w:t>BLM Data Management Handbook</w:t>
      </w:r>
    </w:p>
    <w:p w:rsidR="006310BE" w:rsidRPr="006310BE" w:rsidRDefault="00BD3EB8"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ARL Joint Task Force on Library Support for E-Science</w:t>
      </w:r>
    </w:p>
    <w:p w:rsidR="006310BE" w:rsidRPr="006310BE" w:rsidRDefault="000B6DB3"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U.S. Department of Health and Human Services Key Components</w:t>
      </w:r>
    </w:p>
    <w:p w:rsidR="006310BE" w:rsidRPr="006310BE" w:rsidRDefault="00833E30"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ICPSR Preservation over the Data Life Cycle</w:t>
      </w:r>
    </w:p>
    <w:p w:rsidR="006310BE" w:rsidRPr="006310BE" w:rsidRDefault="00AD3A0E"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 xml:space="preserve">William Michener </w:t>
      </w:r>
      <w:proofErr w:type="spellStart"/>
      <w:r>
        <w:rPr>
          <w:szCs w:val="28"/>
        </w:rPr>
        <w:t>DataONE</w:t>
      </w:r>
      <w:proofErr w:type="spellEnd"/>
      <w:r>
        <w:rPr>
          <w:szCs w:val="28"/>
        </w:rPr>
        <w:t>: Data Life Cycle Management</w:t>
      </w:r>
    </w:p>
    <w:p w:rsidR="006310BE" w:rsidRPr="006310BE" w:rsidRDefault="004E03DF"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IBM Aspects of Lifecycle Management - Research</w:t>
      </w:r>
    </w:p>
    <w:p w:rsidR="006310BE" w:rsidRPr="006310BE" w:rsidRDefault="008E5E10"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University of California San Diego Digital Curation Program</w:t>
      </w:r>
    </w:p>
    <w:p w:rsidR="006310BE" w:rsidRPr="006310BE" w:rsidRDefault="00947C8F"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University of Miami</w:t>
      </w:r>
      <w:r w:rsidR="005067B6">
        <w:rPr>
          <w:szCs w:val="28"/>
        </w:rPr>
        <w:t xml:space="preserve"> Scientific Data Lifecycle</w:t>
      </w:r>
    </w:p>
    <w:p w:rsidR="006310BE" w:rsidRPr="006310BE" w:rsidRDefault="00550718"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Managing Research Data Lifecycles through Context</w:t>
      </w:r>
    </w:p>
    <w:p w:rsidR="006310BE" w:rsidRPr="006310BE" w:rsidRDefault="00125C9D" w:rsidP="00450D8F">
      <w:pPr>
        <w:pStyle w:val="a3"/>
        <w:widowControl w:val="0"/>
        <w:numPr>
          <w:ilvl w:val="0"/>
          <w:numId w:val="1"/>
        </w:numPr>
        <w:autoSpaceDE w:val="0"/>
        <w:autoSpaceDN w:val="0"/>
        <w:adjustRightInd w:val="0"/>
        <w:rPr>
          <w:rFonts w:ascii="TimesNewRomanPS-BoldMT" w:hAnsi="TimesNewRomanPS-BoldMT" w:cs="TimesNewRomanPS-BoldMT"/>
        </w:rPr>
      </w:pPr>
      <w:r>
        <w:rPr>
          <w:szCs w:val="28"/>
        </w:rPr>
        <w:t>Purdue University Research Repository Collaborative Model</w:t>
      </w:r>
    </w:p>
    <w:p w:rsidR="00781E63" w:rsidRPr="00781E63" w:rsidRDefault="00DD0271"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Data Lifecycle Management at Dell</w:t>
      </w:r>
    </w:p>
    <w:p w:rsidR="00165113" w:rsidRPr="00165113" w:rsidRDefault="00781E63"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 xml:space="preserve">John </w:t>
      </w:r>
      <w:proofErr w:type="spellStart"/>
      <w:r>
        <w:rPr>
          <w:szCs w:val="28"/>
        </w:rPr>
        <w:t>Faundeen</w:t>
      </w:r>
      <w:proofErr w:type="spellEnd"/>
      <w:r>
        <w:rPr>
          <w:szCs w:val="28"/>
        </w:rPr>
        <w:t xml:space="preserve"> &amp; Ellyn Montgomery “Spins”</w:t>
      </w:r>
    </w:p>
    <w:p w:rsidR="00165113" w:rsidRPr="00165113" w:rsidRDefault="00165113" w:rsidP="003659F5">
      <w:pPr>
        <w:pStyle w:val="a3"/>
        <w:widowControl w:val="0"/>
        <w:numPr>
          <w:ilvl w:val="0"/>
          <w:numId w:val="1"/>
        </w:numPr>
        <w:autoSpaceDE w:val="0"/>
        <w:autoSpaceDN w:val="0"/>
        <w:adjustRightInd w:val="0"/>
        <w:rPr>
          <w:rFonts w:ascii="TimesNewRomanPS-BoldMT" w:hAnsi="TimesNewRomanPS-BoldMT" w:cs="TimesNewRomanPS-BoldMT"/>
        </w:rPr>
      </w:pPr>
      <w:proofErr w:type="spellStart"/>
      <w:r>
        <w:rPr>
          <w:szCs w:val="28"/>
        </w:rPr>
        <w:t>DataTrain</w:t>
      </w:r>
      <w:proofErr w:type="spellEnd"/>
      <w:r>
        <w:rPr>
          <w:szCs w:val="28"/>
        </w:rPr>
        <w:t xml:space="preserve"> Model 1</w:t>
      </w:r>
    </w:p>
    <w:p w:rsidR="005B3023" w:rsidRPr="005B3023" w:rsidRDefault="00165113" w:rsidP="003659F5">
      <w:pPr>
        <w:pStyle w:val="a3"/>
        <w:widowControl w:val="0"/>
        <w:numPr>
          <w:ilvl w:val="0"/>
          <w:numId w:val="1"/>
        </w:numPr>
        <w:autoSpaceDE w:val="0"/>
        <w:autoSpaceDN w:val="0"/>
        <w:adjustRightInd w:val="0"/>
        <w:rPr>
          <w:rFonts w:ascii="TimesNewRomanPS-BoldMT" w:hAnsi="TimesNewRomanPS-BoldMT" w:cs="TimesNewRomanPS-BoldMT"/>
        </w:rPr>
      </w:pPr>
      <w:proofErr w:type="spellStart"/>
      <w:r>
        <w:rPr>
          <w:szCs w:val="28"/>
        </w:rPr>
        <w:t>DataTrain</w:t>
      </w:r>
      <w:proofErr w:type="spellEnd"/>
      <w:r>
        <w:rPr>
          <w:szCs w:val="28"/>
        </w:rPr>
        <w:t xml:space="preserve"> Model 2</w:t>
      </w:r>
    </w:p>
    <w:p w:rsidR="00133C20" w:rsidRPr="00133C20" w:rsidRDefault="005B3023"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 xml:space="preserve">Steve </w:t>
      </w:r>
      <w:proofErr w:type="spellStart"/>
      <w:r>
        <w:rPr>
          <w:szCs w:val="28"/>
        </w:rPr>
        <w:t>Tessler</w:t>
      </w:r>
      <w:proofErr w:type="spellEnd"/>
      <w:r>
        <w:rPr>
          <w:szCs w:val="28"/>
        </w:rPr>
        <w:t xml:space="preserve"> </w:t>
      </w:r>
      <w:r w:rsidR="0047300D">
        <w:rPr>
          <w:szCs w:val="28"/>
        </w:rPr>
        <w:t xml:space="preserve">Data Management </w:t>
      </w:r>
      <w:r>
        <w:rPr>
          <w:szCs w:val="28"/>
        </w:rPr>
        <w:t>Cycles</w:t>
      </w:r>
    </w:p>
    <w:p w:rsidR="002E2B7E" w:rsidRPr="002E2B7E" w:rsidRDefault="00133C20"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Peter Fox Full Life Cycle of Data</w:t>
      </w:r>
    </w:p>
    <w:p w:rsidR="00512630" w:rsidRPr="00512630" w:rsidRDefault="002E2B7E"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Guide to Social Science Data Preparation and Archiving: Best Practice Throughout the Data Life Cycle</w:t>
      </w:r>
    </w:p>
    <w:p w:rsidR="000B7E53" w:rsidRPr="000B7E53" w:rsidRDefault="00512630"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 xml:space="preserve">Steve </w:t>
      </w:r>
      <w:proofErr w:type="spellStart"/>
      <w:r>
        <w:rPr>
          <w:szCs w:val="28"/>
        </w:rPr>
        <w:t>Tessler</w:t>
      </w:r>
      <w:proofErr w:type="spellEnd"/>
      <w:r>
        <w:rPr>
          <w:szCs w:val="28"/>
        </w:rPr>
        <w:t xml:space="preserve"> </w:t>
      </w:r>
      <w:r w:rsidR="00E60115">
        <w:rPr>
          <w:szCs w:val="28"/>
        </w:rPr>
        <w:t>Data and System Lifecycle Models</w:t>
      </w:r>
    </w:p>
    <w:p w:rsidR="00255C5B" w:rsidRPr="00255C5B" w:rsidRDefault="000B7E53"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University of Virginia Library</w:t>
      </w:r>
    </w:p>
    <w:p w:rsidR="00856028" w:rsidRPr="00856028" w:rsidRDefault="00255C5B" w:rsidP="003659F5">
      <w:pPr>
        <w:pStyle w:val="a3"/>
        <w:widowControl w:val="0"/>
        <w:numPr>
          <w:ilvl w:val="0"/>
          <w:numId w:val="1"/>
        </w:numPr>
        <w:autoSpaceDE w:val="0"/>
        <w:autoSpaceDN w:val="0"/>
        <w:adjustRightInd w:val="0"/>
        <w:rPr>
          <w:rFonts w:ascii="TimesNewRomanPS-BoldMT" w:hAnsi="TimesNewRomanPS-BoldMT" w:cs="TimesNewRomanPS-BoldMT"/>
        </w:rPr>
      </w:pPr>
      <w:r>
        <w:rPr>
          <w:szCs w:val="28"/>
        </w:rPr>
        <w:t>Mario Valle</w:t>
      </w:r>
    </w:p>
    <w:p w:rsidR="00FA6F40" w:rsidRDefault="00856028" w:rsidP="00856028">
      <w:pPr>
        <w:pStyle w:val="a3"/>
        <w:numPr>
          <w:ilvl w:val="0"/>
          <w:numId w:val="1"/>
        </w:numPr>
      </w:pPr>
      <w:r>
        <w:t xml:space="preserve">Michigan State University </w:t>
      </w:r>
      <w:r w:rsidR="0056176B">
        <w:t>Records Life Cycle Model</w:t>
      </w:r>
    </w:p>
    <w:p w:rsidR="00CA1398" w:rsidRDefault="00FA6F40" w:rsidP="00856028">
      <w:pPr>
        <w:pStyle w:val="a3"/>
        <w:numPr>
          <w:ilvl w:val="0"/>
          <w:numId w:val="1"/>
        </w:numPr>
      </w:pPr>
      <w:proofErr w:type="spellStart"/>
      <w:r>
        <w:lastRenderedPageBreak/>
        <w:t>GeoMAPP</w:t>
      </w:r>
      <w:proofErr w:type="spellEnd"/>
      <w:r>
        <w:t xml:space="preserve"> </w:t>
      </w:r>
      <w:proofErr w:type="spellStart"/>
      <w:r>
        <w:t>Geoarchiving</w:t>
      </w:r>
      <w:proofErr w:type="spellEnd"/>
      <w:r>
        <w:t xml:space="preserve"> Process Lifecycle</w:t>
      </w:r>
    </w:p>
    <w:p w:rsidR="0075491F" w:rsidRPr="0075491F" w:rsidRDefault="00CA1398" w:rsidP="00856028">
      <w:pPr>
        <w:pStyle w:val="a3"/>
        <w:numPr>
          <w:ilvl w:val="0"/>
          <w:numId w:val="1"/>
        </w:numPr>
      </w:pPr>
      <w:r>
        <w:rPr>
          <w:rFonts w:cs="Monaco"/>
          <w:color w:val="000000"/>
          <w:szCs w:val="20"/>
        </w:rPr>
        <w:t xml:space="preserve">Jeff de La </w:t>
      </w:r>
      <w:proofErr w:type="spellStart"/>
      <w:r w:rsidRPr="00CA1398">
        <w:rPr>
          <w:rFonts w:cs="Monaco"/>
          <w:color w:val="000000"/>
          <w:szCs w:val="20"/>
        </w:rPr>
        <w:t>Beaujardière's</w:t>
      </w:r>
      <w:proofErr w:type="spellEnd"/>
      <w:r w:rsidRPr="00CA1398">
        <w:rPr>
          <w:rFonts w:cs="Monaco"/>
          <w:color w:val="000000"/>
          <w:szCs w:val="20"/>
        </w:rPr>
        <w:t xml:space="preserve"> proposed Data Management Framewor</w:t>
      </w:r>
      <w:r>
        <w:rPr>
          <w:rFonts w:cs="Monaco"/>
          <w:color w:val="000000"/>
          <w:szCs w:val="20"/>
        </w:rPr>
        <w:t>k</w:t>
      </w:r>
    </w:p>
    <w:p w:rsidR="00D31082" w:rsidRPr="00D31082" w:rsidRDefault="0075491F" w:rsidP="00856028">
      <w:pPr>
        <w:pStyle w:val="a3"/>
        <w:numPr>
          <w:ilvl w:val="0"/>
          <w:numId w:val="1"/>
        </w:numPr>
      </w:pPr>
      <w:r>
        <w:rPr>
          <w:rFonts w:cs="Monaco"/>
          <w:color w:val="000000"/>
          <w:szCs w:val="20"/>
        </w:rPr>
        <w:t xml:space="preserve">Sarah </w:t>
      </w:r>
      <w:proofErr w:type="spellStart"/>
      <w:r>
        <w:rPr>
          <w:rFonts w:cs="Monaco"/>
          <w:color w:val="000000"/>
          <w:szCs w:val="20"/>
        </w:rPr>
        <w:t>Demb</w:t>
      </w:r>
      <w:proofErr w:type="spellEnd"/>
      <w:r>
        <w:rPr>
          <w:rFonts w:cs="Monaco"/>
          <w:color w:val="000000"/>
          <w:szCs w:val="20"/>
        </w:rPr>
        <w:t xml:space="preserve"> </w:t>
      </w:r>
      <w:proofErr w:type="spellStart"/>
      <w:r>
        <w:rPr>
          <w:rFonts w:cs="Monaco"/>
          <w:color w:val="000000"/>
          <w:szCs w:val="20"/>
        </w:rPr>
        <w:t>Continuumm</w:t>
      </w:r>
      <w:proofErr w:type="spellEnd"/>
      <w:r>
        <w:rPr>
          <w:rFonts w:cs="Monaco"/>
          <w:color w:val="000000"/>
          <w:szCs w:val="20"/>
        </w:rPr>
        <w:t xml:space="preserve"> Model</w:t>
      </w:r>
    </w:p>
    <w:p w:rsidR="00856028" w:rsidRPr="00CA1398" w:rsidRDefault="00D31082" w:rsidP="00856028">
      <w:pPr>
        <w:pStyle w:val="a3"/>
        <w:numPr>
          <w:ilvl w:val="0"/>
          <w:numId w:val="1"/>
        </w:numPr>
      </w:pPr>
      <w:r>
        <w:rPr>
          <w:rFonts w:cs="Monaco"/>
          <w:color w:val="000000"/>
          <w:szCs w:val="20"/>
        </w:rPr>
        <w:t>USGS Data Life Cycle Model Elements</w:t>
      </w:r>
    </w:p>
    <w:p w:rsidR="00983714" w:rsidRPr="00856028" w:rsidRDefault="00983714" w:rsidP="00856028">
      <w:pPr>
        <w:widowControl w:val="0"/>
        <w:autoSpaceDE w:val="0"/>
        <w:autoSpaceDN w:val="0"/>
        <w:adjustRightInd w:val="0"/>
        <w:rPr>
          <w:rFonts w:ascii="TimesNewRomanPS-BoldMT" w:hAnsi="TimesNewRomanPS-BoldMT" w:cs="TimesNewRomanPS-BoldMT"/>
        </w:rPr>
      </w:pPr>
    </w:p>
    <w:p w:rsidR="005A69EB" w:rsidRDefault="005A69EB" w:rsidP="00E52940">
      <w:pPr>
        <w:widowControl w:val="0"/>
        <w:autoSpaceDE w:val="0"/>
        <w:autoSpaceDN w:val="0"/>
        <w:adjustRightInd w:val="0"/>
        <w:rPr>
          <w:rFonts w:ascii="TimesNewRomanPS-BoldMT" w:hAnsi="TimesNewRomanPS-BoldMT" w:cs="TimesNewRomanPS-BoldMT"/>
          <w:b/>
          <w:bCs/>
        </w:rPr>
      </w:pPr>
      <w:r>
        <w:rPr>
          <w:rFonts w:ascii="TimesNewRomanPS-BoldMT" w:hAnsi="TimesNewRomanPS-BoldMT" w:cs="TimesNewRomanPS-BoldMT"/>
        </w:rPr>
        <w:br w:type="page"/>
      </w:r>
      <w:r w:rsidR="00450D8F" w:rsidRPr="00450D8F">
        <w:rPr>
          <w:rFonts w:ascii="TimesNewRomanPS-BoldMT" w:hAnsi="TimesNewRomanPS-BoldMT" w:cs="TimesNewRomanPS-BoldMT"/>
          <w:b/>
        </w:rPr>
        <w:lastRenderedPageBreak/>
        <w:t>1.</w:t>
      </w:r>
      <w:r w:rsidR="00450D8F">
        <w:rPr>
          <w:rFonts w:ascii="TimesNewRomanPS-BoldMT" w:hAnsi="TimesNewRomanPS-BoldMT" w:cs="TimesNewRomanPS-BoldMT"/>
        </w:rPr>
        <w:t xml:space="preserve"> </w:t>
      </w:r>
      <w:r>
        <w:rPr>
          <w:rFonts w:ascii="TimesNewRomanPS-BoldMT" w:hAnsi="TimesNewRomanPS-BoldMT" w:cs="TimesNewRomanPS-BoldMT"/>
          <w:b/>
          <w:bCs/>
        </w:rPr>
        <w:t>THE DIGITAL CURATION CENTRE MODEL</w:t>
      </w:r>
    </w:p>
    <w:p w:rsidR="005A69EB" w:rsidRDefault="005A69EB" w:rsidP="005A69EB">
      <w:pPr>
        <w:widowControl w:val="0"/>
        <w:autoSpaceDE w:val="0"/>
        <w:autoSpaceDN w:val="0"/>
        <w:adjustRightInd w:val="0"/>
        <w:rPr>
          <w:rFonts w:ascii="TimesNewRomanPS-BoldMT" w:hAnsi="TimesNewRomanPS-BoldMT" w:cs="TimesNewRomanPS-BoldMT"/>
        </w:rPr>
      </w:pPr>
    </w:p>
    <w:p w:rsidR="005A69EB" w:rsidRDefault="005A69EB" w:rsidP="005A69EB">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rPr>
        <w:t>The Digital Curation Centre is based in Great Britain. The URL for the information</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below</w:t>
      </w:r>
      <w:proofErr w:type="gramEnd"/>
      <w:r>
        <w:rPr>
          <w:rFonts w:ascii="TimesNewRomanPS-BoldMT" w:hAnsi="TimesNewRomanPS-BoldMT" w:cs="TimesNewRomanPS-BoldMT"/>
        </w:rPr>
        <w:t xml:space="preserve"> is http://www.dcc.ac.uk/resources/curation-lifecycle-model</w:t>
      </w:r>
    </w:p>
    <w:p w:rsidR="005A69EB" w:rsidRDefault="005A69EB" w:rsidP="005A69EB">
      <w:pPr>
        <w:widowControl w:val="0"/>
        <w:autoSpaceDE w:val="0"/>
        <w:autoSpaceDN w:val="0"/>
        <w:adjustRightInd w:val="0"/>
        <w:rPr>
          <w:rFonts w:ascii="TimesNewRomanPS-BoldMT" w:hAnsi="TimesNewRomanPS-BoldMT" w:cs="TimesNewRomanPS-BoldMT"/>
        </w:rPr>
      </w:pPr>
    </w:p>
    <w:p w:rsidR="005A69EB" w:rsidRDefault="005A69EB" w:rsidP="005A69EB">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rPr>
        <w:t>Our Curation Lifecycle Model provides a graphical, high-level overview of the stages</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required</w:t>
      </w:r>
      <w:proofErr w:type="gramEnd"/>
      <w:r>
        <w:rPr>
          <w:rFonts w:ascii="TimesNewRomanPS-BoldMT" w:hAnsi="TimesNewRomanPS-BoldMT" w:cs="TimesNewRomanPS-BoldMT"/>
        </w:rPr>
        <w:t xml:space="preserve"> for successful curation and preservation of data from initial </w:t>
      </w:r>
      <w:proofErr w:type="spellStart"/>
      <w:r>
        <w:rPr>
          <w:rFonts w:ascii="TimesNewRomanPS-BoldMT" w:hAnsi="TimesNewRomanPS-BoldMT" w:cs="TimesNewRomanPS-BoldMT"/>
        </w:rPr>
        <w:t>conceptualisation</w:t>
      </w:r>
      <w:proofErr w:type="spellEnd"/>
      <w:r>
        <w:rPr>
          <w:rFonts w:ascii="TimesNewRomanPS-BoldMT" w:hAnsi="TimesNewRomanPS-BoldMT" w:cs="TimesNewRomanPS-BoldMT"/>
        </w:rPr>
        <w:t xml:space="preserve"> or</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receipt</w:t>
      </w:r>
      <w:proofErr w:type="gramEnd"/>
      <w:r>
        <w:rPr>
          <w:rFonts w:ascii="TimesNewRomanPS-BoldMT" w:hAnsi="TimesNewRomanPS-BoldMT" w:cs="TimesNewRomanPS-BoldMT"/>
        </w:rPr>
        <w:t xml:space="preserve">. You can use our model to plan activities within your </w:t>
      </w:r>
      <w:proofErr w:type="spellStart"/>
      <w:r>
        <w:rPr>
          <w:rFonts w:ascii="TimesNewRomanPS-BoldMT" w:hAnsi="TimesNewRomanPS-BoldMT" w:cs="TimesNewRomanPS-BoldMT"/>
        </w:rPr>
        <w:t>organisation</w:t>
      </w:r>
      <w:proofErr w:type="spellEnd"/>
      <w:r>
        <w:rPr>
          <w:rFonts w:ascii="TimesNewRomanPS-BoldMT" w:hAnsi="TimesNewRomanPS-BoldMT" w:cs="TimesNewRomanPS-BoldMT"/>
        </w:rPr>
        <w:t xml:space="preserve"> or consortium</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to</w:t>
      </w:r>
      <w:proofErr w:type="gramEnd"/>
      <w:r>
        <w:rPr>
          <w:rFonts w:ascii="TimesNewRomanPS-BoldMT" w:hAnsi="TimesNewRomanPS-BoldMT" w:cs="TimesNewRomanPS-BoldMT"/>
        </w:rPr>
        <w:t xml:space="preserve"> ensure that all of the necessary steps in the curation lifecycle are covered. It is</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important</w:t>
      </w:r>
      <w:proofErr w:type="gramEnd"/>
      <w:r>
        <w:rPr>
          <w:rFonts w:ascii="TimesNewRomanPS-BoldMT" w:hAnsi="TimesNewRomanPS-BoldMT" w:cs="TimesNewRomanPS-BoldMT"/>
        </w:rPr>
        <w:t xml:space="preserve"> to note that the model is an ideal. In reality, users of the model may enter at</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any</w:t>
      </w:r>
      <w:proofErr w:type="gramEnd"/>
      <w:r>
        <w:rPr>
          <w:rFonts w:ascii="TimesNewRomanPS-BoldMT" w:hAnsi="TimesNewRomanPS-BoldMT" w:cs="TimesNewRomanPS-BoldMT"/>
        </w:rPr>
        <w:t xml:space="preserve"> stage of the lifecycle depending on their current area of need. For instance, a digital</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repository</w:t>
      </w:r>
      <w:proofErr w:type="gramEnd"/>
      <w:r>
        <w:rPr>
          <w:rFonts w:ascii="TimesNewRomanPS-BoldMT" w:hAnsi="TimesNewRomanPS-BoldMT" w:cs="TimesNewRomanPS-BoldMT"/>
        </w:rPr>
        <w:t xml:space="preserve"> manager may engage with the model for this first time when considering</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curation</w:t>
      </w:r>
      <w:proofErr w:type="gramEnd"/>
      <w:r>
        <w:rPr>
          <w:rFonts w:ascii="TimesNewRomanPS-BoldMT" w:hAnsi="TimesNewRomanPS-BoldMT" w:cs="TimesNewRomanPS-BoldMT"/>
        </w:rPr>
        <w:t xml:space="preserve"> from the point of ingest. The repository manger may then work backwards</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to</w:t>
      </w:r>
      <w:proofErr w:type="gramEnd"/>
      <w:r>
        <w:rPr>
          <w:rFonts w:ascii="TimesNewRomanPS-BoldMT" w:hAnsi="TimesNewRomanPS-BoldMT" w:cs="TimesNewRomanPS-BoldMT"/>
        </w:rPr>
        <w:t xml:space="preserve"> refine the support they offer during the </w:t>
      </w:r>
      <w:proofErr w:type="spellStart"/>
      <w:r>
        <w:rPr>
          <w:rFonts w:ascii="TimesNewRomanPS-BoldMT" w:hAnsi="TimesNewRomanPS-BoldMT" w:cs="TimesNewRomanPS-BoldMT"/>
        </w:rPr>
        <w:t>conceptualisation</w:t>
      </w:r>
      <w:proofErr w:type="spellEnd"/>
      <w:r>
        <w:rPr>
          <w:rFonts w:ascii="TimesNewRomanPS-BoldMT" w:hAnsi="TimesNewRomanPS-BoldMT" w:cs="TimesNewRomanPS-BoldMT"/>
        </w:rPr>
        <w:t xml:space="preserve"> and creation processes to</w:t>
      </w:r>
    </w:p>
    <w:p w:rsidR="005A69EB" w:rsidRDefault="005A69EB" w:rsidP="005A69EB">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improve</w:t>
      </w:r>
      <w:proofErr w:type="gramEnd"/>
      <w:r>
        <w:rPr>
          <w:rFonts w:ascii="TimesNewRomanPS-BoldMT" w:hAnsi="TimesNewRomanPS-BoldMT" w:cs="TimesNewRomanPS-BoldMT"/>
        </w:rPr>
        <w:t xml:space="preserve"> data management and longer-term curation.</w:t>
      </w:r>
    </w:p>
    <w:p w:rsidR="005A69EB" w:rsidRDefault="005A69EB" w:rsidP="005A69EB">
      <w:pPr>
        <w:widowControl w:val="0"/>
        <w:autoSpaceDE w:val="0"/>
        <w:autoSpaceDN w:val="0"/>
        <w:adjustRightInd w:val="0"/>
        <w:rPr>
          <w:rFonts w:ascii="TimesNewRomanPS-BoldMT" w:hAnsi="TimesNewRomanPS-BoldMT" w:cs="TimesNewRomanPS-BoldMT"/>
        </w:rPr>
      </w:pPr>
    </w:p>
    <w:p w:rsidR="005A69EB" w:rsidRDefault="005A69EB" w:rsidP="005A69EB">
      <w:pPr>
        <w:widowControl w:val="0"/>
        <w:autoSpaceDE w:val="0"/>
        <w:autoSpaceDN w:val="0"/>
        <w:adjustRightInd w:val="0"/>
        <w:jc w:val="center"/>
        <w:rPr>
          <w:rFonts w:ascii="TimesNewRomanPS-BoldMT" w:hAnsi="TimesNewRomanPS-BoldMT" w:cs="TimesNewRomanPS-BoldMT"/>
          <w:sz w:val="20"/>
          <w:szCs w:val="20"/>
        </w:rPr>
      </w:pPr>
      <w:r>
        <w:rPr>
          <w:rFonts w:ascii="TimesNewRomanPS-BoldMT" w:hAnsi="TimesNewRomanPS-BoldMT" w:cs="TimesNewRomanPS-BoldMT"/>
          <w:noProof/>
          <w:sz w:val="20"/>
          <w:szCs w:val="20"/>
          <w:lang w:eastAsia="zh-TW"/>
        </w:rPr>
        <w:drawing>
          <wp:inline distT="0" distB="0" distL="0" distR="0">
            <wp:extent cx="5486400" cy="4916459"/>
            <wp:effectExtent l="2540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486400" cy="4916459"/>
                    </a:xfrm>
                    <a:prstGeom prst="rect">
                      <a:avLst/>
                    </a:prstGeom>
                    <a:noFill/>
                    <a:ln w="9525">
                      <a:noFill/>
                      <a:miter lim="800000"/>
                      <a:headEnd/>
                      <a:tailEnd/>
                    </a:ln>
                  </pic:spPr>
                </pic:pic>
              </a:graphicData>
            </a:graphic>
          </wp:inline>
        </w:drawing>
      </w:r>
    </w:p>
    <w:p w:rsidR="005A69EB" w:rsidRDefault="005A69EB" w:rsidP="005A69EB">
      <w:pPr>
        <w:widowControl w:val="0"/>
        <w:autoSpaceDE w:val="0"/>
        <w:autoSpaceDN w:val="0"/>
        <w:adjustRightInd w:val="0"/>
        <w:rPr>
          <w:rFonts w:ascii="Times-Bold" w:hAnsi="Times-Bold" w:cs="Times-Bold"/>
          <w:b/>
          <w:bCs/>
        </w:rPr>
      </w:pPr>
      <w:r>
        <w:rPr>
          <w:rFonts w:ascii="Times-Bold" w:hAnsi="Times-Bold" w:cs="Times-Bold"/>
          <w:b/>
          <w:bCs/>
        </w:rPr>
        <w:lastRenderedPageBreak/>
        <w:t>Key elements of the DCC Curation Lifecycle Model Data</w:t>
      </w:r>
    </w:p>
    <w:p w:rsidR="005A69EB" w:rsidRDefault="005A69EB" w:rsidP="005A69EB">
      <w:pPr>
        <w:widowControl w:val="0"/>
        <w:autoSpaceDE w:val="0"/>
        <w:autoSpaceDN w:val="0"/>
        <w:adjustRightInd w:val="0"/>
        <w:rPr>
          <w:rFonts w:ascii="Times-Bold" w:hAnsi="Times-Bold" w:cs="Times-Bold"/>
          <w:b/>
          <w:bCs/>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 xml:space="preserve">Data, any information in binary digital form, is at the </w:t>
      </w:r>
      <w:proofErr w:type="spellStart"/>
      <w:r>
        <w:rPr>
          <w:rFonts w:ascii="Times-Bold" w:hAnsi="Times-Bold" w:cs="Times-Bold"/>
          <w:sz w:val="20"/>
          <w:szCs w:val="20"/>
        </w:rPr>
        <w:t>centre</w:t>
      </w:r>
      <w:proofErr w:type="spellEnd"/>
      <w:r>
        <w:rPr>
          <w:rFonts w:ascii="Times-Bold" w:hAnsi="Times-Bold" w:cs="Times-Bold"/>
          <w:sz w:val="20"/>
          <w:szCs w:val="20"/>
        </w:rPr>
        <w:t xml:space="preserve"> of the Curation Lifecycle. This includes:</w:t>
      </w:r>
    </w:p>
    <w:p w:rsidR="000829CB" w:rsidRDefault="000829CB" w:rsidP="000829CB">
      <w:pPr>
        <w:widowControl w:val="0"/>
        <w:autoSpaceDE w:val="0"/>
        <w:autoSpaceDN w:val="0"/>
        <w:adjustRightInd w:val="0"/>
        <w:rPr>
          <w:rFonts w:ascii="TimesNewRomanPS-BoldMT" w:hAnsi="TimesNewRomanPS-BoldMT" w:cs="TimesNewRomanPS-BoldMT"/>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b/>
          <w:bCs/>
          <w:sz w:val="20"/>
          <w:szCs w:val="20"/>
        </w:rPr>
        <w:t xml:space="preserve">Digital Objects: </w:t>
      </w:r>
      <w:r>
        <w:rPr>
          <w:rFonts w:ascii="Times-Bold" w:hAnsi="Times-Bold" w:cs="Times-Bold"/>
          <w:sz w:val="20"/>
          <w:szCs w:val="20"/>
        </w:rPr>
        <w:t>simple digital objects (discrete digital items such as text files, image files or sound files,</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along</w:t>
      </w:r>
      <w:proofErr w:type="gramEnd"/>
      <w:r>
        <w:rPr>
          <w:rFonts w:ascii="Times-Bold" w:hAnsi="Times-Bold" w:cs="Times-Bold"/>
          <w:sz w:val="20"/>
          <w:szCs w:val="20"/>
        </w:rPr>
        <w:t xml:space="preserve"> with their related identifiers and metadata) or complex digital objects (discrete digital objects made</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by</w:t>
      </w:r>
      <w:proofErr w:type="gramEnd"/>
      <w:r>
        <w:rPr>
          <w:rFonts w:ascii="Times-Bold" w:hAnsi="Times-Bold" w:cs="Times-Bold"/>
          <w:sz w:val="20"/>
          <w:szCs w:val="20"/>
        </w:rPr>
        <w:t xml:space="preserve"> combining a number of other digital objects, such as websites)</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b/>
          <w:bCs/>
          <w:sz w:val="20"/>
          <w:szCs w:val="20"/>
        </w:rPr>
        <w:t xml:space="preserve">Databases: </w:t>
      </w:r>
      <w:r>
        <w:rPr>
          <w:rFonts w:ascii="Times-Bold" w:hAnsi="Times-Bold" w:cs="Times-Bold"/>
          <w:sz w:val="20"/>
          <w:szCs w:val="20"/>
        </w:rPr>
        <w:t>structured collections of records or data stored in a computer system</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b/>
          <w:bCs/>
        </w:rPr>
      </w:pPr>
      <w:r>
        <w:rPr>
          <w:rFonts w:ascii="Times-Bold" w:hAnsi="Times-Bold" w:cs="Times-Bold"/>
          <w:b/>
          <w:bCs/>
        </w:rPr>
        <w:t>Full Lifecycle Actions</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Description and Representation Information</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Assign administrative, descriptive, technical, structural and preservation metadata, using appropriate</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standards</w:t>
      </w:r>
      <w:proofErr w:type="gramEnd"/>
      <w:r>
        <w:rPr>
          <w:rFonts w:ascii="Times-Bold" w:hAnsi="Times-Bold" w:cs="Times-Bold"/>
          <w:sz w:val="20"/>
          <w:szCs w:val="20"/>
        </w:rPr>
        <w:t>, to ensure adequate description and control over the long-term. Collect and assign representation</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information</w:t>
      </w:r>
      <w:proofErr w:type="gramEnd"/>
      <w:r>
        <w:rPr>
          <w:rFonts w:ascii="Times-Bold" w:hAnsi="Times-Bold" w:cs="Times-Bold"/>
          <w:sz w:val="20"/>
          <w:szCs w:val="20"/>
        </w:rPr>
        <w:t xml:space="preserve"> required to understand and render both the digital material and the associated metadata.</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Preservation Planning</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Plan for preservation throughout the curation lifecycle of digital material.</w:t>
      </w:r>
      <w:proofErr w:type="gramEnd"/>
      <w:r>
        <w:rPr>
          <w:rFonts w:ascii="Times-Bold" w:hAnsi="Times-Bold" w:cs="Times-Bold"/>
          <w:sz w:val="20"/>
          <w:szCs w:val="20"/>
        </w:rPr>
        <w:t xml:space="preserve"> This would include plans for</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management</w:t>
      </w:r>
      <w:proofErr w:type="gramEnd"/>
      <w:r>
        <w:rPr>
          <w:rFonts w:ascii="Times-Bold" w:hAnsi="Times-Bold" w:cs="Times-Bold"/>
          <w:sz w:val="20"/>
          <w:szCs w:val="20"/>
        </w:rPr>
        <w:t xml:space="preserve"> and administration of all curation lifecycle actions.</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Community Watch and Participation</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Maintain a watch on appropriate community activities, and participate in the development of shared</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standards</w:t>
      </w:r>
      <w:proofErr w:type="gramEnd"/>
      <w:r>
        <w:rPr>
          <w:rFonts w:ascii="Times-Bold" w:hAnsi="Times-Bold" w:cs="Times-Bold"/>
          <w:sz w:val="20"/>
          <w:szCs w:val="20"/>
        </w:rPr>
        <w:t>, tools and suitable software.</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Curate and Preserve</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Be aware of, and undertake management and administrative actions planned to promote curation and</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preservation</w:t>
      </w:r>
      <w:proofErr w:type="gramEnd"/>
      <w:r>
        <w:rPr>
          <w:rFonts w:ascii="Times-Bold" w:hAnsi="Times-Bold" w:cs="Times-Bold"/>
          <w:sz w:val="20"/>
          <w:szCs w:val="20"/>
        </w:rPr>
        <w:t xml:space="preserve"> throughout the curation lifecycle.</w:t>
      </w:r>
    </w:p>
    <w:p w:rsidR="005A69EB" w:rsidRDefault="005A69EB" w:rsidP="005A69EB">
      <w:pPr>
        <w:widowControl w:val="0"/>
        <w:autoSpaceDE w:val="0"/>
        <w:autoSpaceDN w:val="0"/>
        <w:adjustRightInd w:val="0"/>
        <w:rPr>
          <w:rFonts w:ascii="Times-Bold" w:hAnsi="Times-Bold" w:cs="Times-Bold"/>
          <w:b/>
          <w:bCs/>
        </w:rPr>
      </w:pPr>
    </w:p>
    <w:p w:rsidR="005A69EB" w:rsidRDefault="005A69EB" w:rsidP="005A69EB">
      <w:pPr>
        <w:widowControl w:val="0"/>
        <w:autoSpaceDE w:val="0"/>
        <w:autoSpaceDN w:val="0"/>
        <w:adjustRightInd w:val="0"/>
        <w:rPr>
          <w:rFonts w:ascii="Times-Bold" w:hAnsi="Times-Bold" w:cs="Times-Bold"/>
          <w:b/>
          <w:bCs/>
        </w:rPr>
      </w:pPr>
      <w:r>
        <w:rPr>
          <w:rFonts w:ascii="Times-Bold" w:hAnsi="Times-Bold" w:cs="Times-Bold"/>
          <w:b/>
          <w:bCs/>
        </w:rPr>
        <w:t>Sequential Actions</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proofErr w:type="spellStart"/>
      <w:r>
        <w:rPr>
          <w:rFonts w:ascii="Times-Bold" w:hAnsi="Times-Bold" w:cs="Times-Bold"/>
          <w:b/>
          <w:bCs/>
          <w:sz w:val="20"/>
          <w:szCs w:val="20"/>
        </w:rPr>
        <w:t>Conceptualise</w:t>
      </w:r>
      <w:proofErr w:type="spellEnd"/>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Conceive and plan the creation of data, including capture method and storage options.</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Create or Receive</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Create data including administrative, descriptive, structural and technical metadata. Preservation metadata</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may</w:t>
      </w:r>
      <w:proofErr w:type="gramEnd"/>
      <w:r>
        <w:rPr>
          <w:rFonts w:ascii="Times-Bold" w:hAnsi="Times-Bold" w:cs="Times-Bold"/>
          <w:sz w:val="20"/>
          <w:szCs w:val="20"/>
        </w:rPr>
        <w:t xml:space="preserve"> also be added at the time of creation.</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Receive data, in accordance with documented collecting policies, from data creators, other archives,</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repositories</w:t>
      </w:r>
      <w:proofErr w:type="gramEnd"/>
      <w:r>
        <w:rPr>
          <w:rFonts w:ascii="Times-Bold" w:hAnsi="Times-Bold" w:cs="Times-Bold"/>
          <w:sz w:val="20"/>
          <w:szCs w:val="20"/>
        </w:rPr>
        <w:t xml:space="preserve"> or data </w:t>
      </w:r>
      <w:proofErr w:type="spellStart"/>
      <w:r>
        <w:rPr>
          <w:rFonts w:ascii="Times-Bold" w:hAnsi="Times-Bold" w:cs="Times-Bold"/>
          <w:sz w:val="20"/>
          <w:szCs w:val="20"/>
        </w:rPr>
        <w:t>centres</w:t>
      </w:r>
      <w:proofErr w:type="spellEnd"/>
      <w:r>
        <w:rPr>
          <w:rFonts w:ascii="Times-Bold" w:hAnsi="Times-Bold" w:cs="Times-Bold"/>
          <w:sz w:val="20"/>
          <w:szCs w:val="20"/>
        </w:rPr>
        <w:t>, and if required assign appropriate metadata.</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Appraise and Select</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Evaluate data and select for long-term curation and preservation. Adhere to documented guidance, policies</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or</w:t>
      </w:r>
      <w:proofErr w:type="gramEnd"/>
      <w:r>
        <w:rPr>
          <w:rFonts w:ascii="Times-Bold" w:hAnsi="Times-Bold" w:cs="Times-Bold"/>
          <w:sz w:val="20"/>
          <w:szCs w:val="20"/>
        </w:rPr>
        <w:t xml:space="preserve"> legal requirements.</w:t>
      </w:r>
    </w:p>
    <w:p w:rsidR="005A69EB" w:rsidRDefault="005A69EB"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lastRenderedPageBreak/>
        <w:t>Ingest</w:t>
      </w:r>
    </w:p>
    <w:p w:rsidR="005A69EB" w:rsidRDefault="005A69EB"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 xml:space="preserve">Transfer data to an archive, repository, data </w:t>
      </w:r>
      <w:proofErr w:type="spellStart"/>
      <w:r>
        <w:rPr>
          <w:rFonts w:ascii="Times-Bold" w:hAnsi="Times-Bold" w:cs="Times-Bold"/>
          <w:sz w:val="20"/>
          <w:szCs w:val="20"/>
        </w:rPr>
        <w:t>centre</w:t>
      </w:r>
      <w:proofErr w:type="spellEnd"/>
      <w:r>
        <w:rPr>
          <w:rFonts w:ascii="Times-Bold" w:hAnsi="Times-Bold" w:cs="Times-Bold"/>
          <w:sz w:val="20"/>
          <w:szCs w:val="20"/>
        </w:rPr>
        <w:t xml:space="preserve"> or other custodian. Adhere to documented guidance,</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policies</w:t>
      </w:r>
      <w:proofErr w:type="gramEnd"/>
      <w:r>
        <w:rPr>
          <w:rFonts w:ascii="Times-Bold" w:hAnsi="Times-Bold" w:cs="Times-Bold"/>
          <w:sz w:val="20"/>
          <w:szCs w:val="20"/>
        </w:rPr>
        <w:t xml:space="preserve"> or legal requirements.</w:t>
      </w:r>
    </w:p>
    <w:p w:rsidR="00030F87" w:rsidRDefault="00030F87"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Preservation Action</w:t>
      </w: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Undertake actions to ensure long-term preservation and retention of the authoritative nature of data.</w:t>
      </w: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Preservation actions should ensure that data remains authentic, reliable and usable while maintaining its</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integrity</w:t>
      </w:r>
      <w:proofErr w:type="gramEnd"/>
      <w:r>
        <w:rPr>
          <w:rFonts w:ascii="Times-Bold" w:hAnsi="Times-Bold" w:cs="Times-Bold"/>
          <w:sz w:val="20"/>
          <w:szCs w:val="20"/>
        </w:rPr>
        <w:t>. Actions include data cleaning, validation, assigning preservation metadata, assigning</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representation</w:t>
      </w:r>
      <w:proofErr w:type="gramEnd"/>
      <w:r>
        <w:rPr>
          <w:rFonts w:ascii="Times-Bold" w:hAnsi="Times-Bold" w:cs="Times-Bold"/>
          <w:sz w:val="20"/>
          <w:szCs w:val="20"/>
        </w:rPr>
        <w:t xml:space="preserve"> information and ensuring acceptable data structures or file formats.</w:t>
      </w:r>
    </w:p>
    <w:p w:rsidR="00030F87" w:rsidRDefault="00030F87"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Store</w:t>
      </w:r>
    </w:p>
    <w:p w:rsidR="00030F87" w:rsidRDefault="00030F87"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Store the data in a secure manner adhering to relevant standards.</w:t>
      </w:r>
    </w:p>
    <w:p w:rsidR="00030F87" w:rsidRDefault="00030F87"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Access, Use and Reuse</w:t>
      </w:r>
    </w:p>
    <w:p w:rsidR="00030F87" w:rsidRDefault="00030F87"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 xml:space="preserve">Ensure that data is accessible to both designated users and </w:t>
      </w:r>
      <w:proofErr w:type="spellStart"/>
      <w:r>
        <w:rPr>
          <w:rFonts w:ascii="Times-Bold" w:hAnsi="Times-Bold" w:cs="Times-Bold"/>
          <w:sz w:val="20"/>
          <w:szCs w:val="20"/>
        </w:rPr>
        <w:t>reusers</w:t>
      </w:r>
      <w:proofErr w:type="spellEnd"/>
      <w:r>
        <w:rPr>
          <w:rFonts w:ascii="Times-Bold" w:hAnsi="Times-Bold" w:cs="Times-Bold"/>
          <w:sz w:val="20"/>
          <w:szCs w:val="20"/>
        </w:rPr>
        <w:t>, on a day-to-day basis. This may be in</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the</w:t>
      </w:r>
      <w:proofErr w:type="gramEnd"/>
      <w:r>
        <w:rPr>
          <w:rFonts w:ascii="Times-Bold" w:hAnsi="Times-Bold" w:cs="Times-Bold"/>
          <w:sz w:val="20"/>
          <w:szCs w:val="20"/>
        </w:rPr>
        <w:t xml:space="preserve"> form of publicly available published information. Robust access controls and authentication procedures</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may</w:t>
      </w:r>
      <w:proofErr w:type="gramEnd"/>
      <w:r>
        <w:rPr>
          <w:rFonts w:ascii="Times-Bold" w:hAnsi="Times-Bold" w:cs="Times-Bold"/>
          <w:sz w:val="20"/>
          <w:szCs w:val="20"/>
        </w:rPr>
        <w:t xml:space="preserve"> be applicable.</w:t>
      </w:r>
    </w:p>
    <w:p w:rsidR="00030F87" w:rsidRDefault="00030F87" w:rsidP="005A69EB">
      <w:pPr>
        <w:widowControl w:val="0"/>
        <w:autoSpaceDE w:val="0"/>
        <w:autoSpaceDN w:val="0"/>
        <w:adjustRightInd w:val="0"/>
        <w:rPr>
          <w:rFonts w:ascii="Times-Bold" w:hAnsi="Times-Bold" w:cs="Times-Bold"/>
          <w:b/>
          <w:bCs/>
          <w:sz w:val="20"/>
          <w:szCs w:val="20"/>
        </w:rPr>
      </w:pPr>
    </w:p>
    <w:p w:rsidR="005A69EB" w:rsidRDefault="005A69EB" w:rsidP="005A69EB">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Transform</w:t>
      </w:r>
    </w:p>
    <w:p w:rsidR="00030F87" w:rsidRDefault="00030F87" w:rsidP="005A69EB">
      <w:pPr>
        <w:widowControl w:val="0"/>
        <w:autoSpaceDE w:val="0"/>
        <w:autoSpaceDN w:val="0"/>
        <w:adjustRightInd w:val="0"/>
        <w:rPr>
          <w:rFonts w:ascii="Times-Bold" w:hAnsi="Times-Bold" w:cs="Times-Bold"/>
          <w:sz w:val="20"/>
          <w:szCs w:val="20"/>
        </w:rPr>
      </w:pPr>
    </w:p>
    <w:p w:rsidR="005A69EB" w:rsidRDefault="005A69EB" w:rsidP="005A69EB">
      <w:pPr>
        <w:widowControl w:val="0"/>
        <w:autoSpaceDE w:val="0"/>
        <w:autoSpaceDN w:val="0"/>
        <w:adjustRightInd w:val="0"/>
        <w:rPr>
          <w:rFonts w:ascii="Times-Bold" w:hAnsi="Times-Bold" w:cs="Times-Bold"/>
          <w:sz w:val="20"/>
          <w:szCs w:val="20"/>
        </w:rPr>
      </w:pPr>
      <w:r>
        <w:rPr>
          <w:rFonts w:ascii="Times-Bold" w:hAnsi="Times-Bold" w:cs="Times-Bold"/>
          <w:sz w:val="20"/>
          <w:szCs w:val="20"/>
        </w:rPr>
        <w:t>Create new data from the original, for example:</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by</w:t>
      </w:r>
      <w:proofErr w:type="gramEnd"/>
      <w:r>
        <w:rPr>
          <w:rFonts w:ascii="Times-Bold" w:hAnsi="Times-Bold" w:cs="Times-Bold"/>
          <w:sz w:val="20"/>
          <w:szCs w:val="20"/>
        </w:rPr>
        <w:t xml:space="preserve"> migration into a different format, or</w:t>
      </w:r>
    </w:p>
    <w:p w:rsidR="005A69EB" w:rsidRDefault="005A69EB" w:rsidP="005A69EB">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by</w:t>
      </w:r>
      <w:proofErr w:type="gramEnd"/>
      <w:r>
        <w:rPr>
          <w:rFonts w:ascii="Times-Bold" w:hAnsi="Times-Bold" w:cs="Times-Bold"/>
          <w:sz w:val="20"/>
          <w:szCs w:val="20"/>
        </w:rPr>
        <w:t xml:space="preserve"> creating a subset, by selection or query, to create newly derived results, perhaps for publication</w:t>
      </w:r>
    </w:p>
    <w:p w:rsidR="00030F87" w:rsidRDefault="00030F87"/>
    <w:p w:rsidR="00030F87" w:rsidRDefault="00030F87" w:rsidP="00030F87">
      <w:pPr>
        <w:widowControl w:val="0"/>
        <w:autoSpaceDE w:val="0"/>
        <w:autoSpaceDN w:val="0"/>
        <w:adjustRightInd w:val="0"/>
        <w:rPr>
          <w:rFonts w:ascii="Times-Bold" w:hAnsi="Times-Bold" w:cs="Times-Bold"/>
          <w:sz w:val="20"/>
          <w:szCs w:val="20"/>
        </w:rPr>
      </w:pPr>
      <w:r>
        <w:rPr>
          <w:rFonts w:ascii="Times-Bold" w:hAnsi="Times-Bold" w:cs="Times-Bold"/>
          <w:b/>
          <w:bCs/>
        </w:rPr>
        <w:t>Occasional Actions</w:t>
      </w:r>
    </w:p>
    <w:p w:rsidR="00030F87" w:rsidRDefault="00030F87"/>
    <w:p w:rsidR="00030F87" w:rsidRDefault="00030F87" w:rsidP="00030F87">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Dispose</w:t>
      </w:r>
    </w:p>
    <w:p w:rsidR="00030F87" w:rsidRDefault="00030F87" w:rsidP="00030F87">
      <w:pPr>
        <w:widowControl w:val="0"/>
        <w:autoSpaceDE w:val="0"/>
        <w:autoSpaceDN w:val="0"/>
        <w:adjustRightInd w:val="0"/>
        <w:rPr>
          <w:rFonts w:ascii="Times-Bold" w:hAnsi="Times-Bold" w:cs="Times-Bold"/>
          <w:sz w:val="20"/>
          <w:szCs w:val="20"/>
        </w:rPr>
      </w:pPr>
    </w:p>
    <w:p w:rsidR="00030F87" w:rsidRDefault="00030F87" w:rsidP="00030F87">
      <w:pPr>
        <w:widowControl w:val="0"/>
        <w:autoSpaceDE w:val="0"/>
        <w:autoSpaceDN w:val="0"/>
        <w:adjustRightInd w:val="0"/>
        <w:rPr>
          <w:rFonts w:ascii="Times-Bold" w:hAnsi="Times-Bold" w:cs="Times-Bold"/>
          <w:sz w:val="20"/>
          <w:szCs w:val="20"/>
        </w:rPr>
      </w:pPr>
      <w:r>
        <w:rPr>
          <w:rFonts w:ascii="Times-Bold" w:hAnsi="Times-Bold" w:cs="Times-Bold"/>
          <w:sz w:val="20"/>
          <w:szCs w:val="20"/>
        </w:rPr>
        <w:t>Dispose of data, which has not been selected for long-term curation and preservation in accordance with</w:t>
      </w:r>
    </w:p>
    <w:p w:rsidR="00030F87" w:rsidRDefault="00030F87" w:rsidP="00030F87">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documented</w:t>
      </w:r>
      <w:proofErr w:type="gramEnd"/>
      <w:r>
        <w:rPr>
          <w:rFonts w:ascii="Times-Bold" w:hAnsi="Times-Bold" w:cs="Times-Bold"/>
          <w:sz w:val="20"/>
          <w:szCs w:val="20"/>
        </w:rPr>
        <w:t xml:space="preserve"> policies, guidance or legal requirements.</w:t>
      </w:r>
    </w:p>
    <w:p w:rsidR="00030F87" w:rsidRDefault="00030F87" w:rsidP="00030F87">
      <w:pPr>
        <w:widowControl w:val="0"/>
        <w:autoSpaceDE w:val="0"/>
        <w:autoSpaceDN w:val="0"/>
        <w:adjustRightInd w:val="0"/>
        <w:rPr>
          <w:rFonts w:ascii="Times-Bold" w:hAnsi="Times-Bold" w:cs="Times-Bold"/>
          <w:sz w:val="20"/>
          <w:szCs w:val="20"/>
        </w:rPr>
      </w:pPr>
      <w:r>
        <w:rPr>
          <w:rFonts w:ascii="Times-Bold" w:hAnsi="Times-Bold" w:cs="Times-Bold"/>
          <w:sz w:val="20"/>
          <w:szCs w:val="20"/>
        </w:rPr>
        <w:t xml:space="preserve">Typically data may be transferred to another archive, repository, data </w:t>
      </w:r>
      <w:proofErr w:type="spellStart"/>
      <w:r>
        <w:rPr>
          <w:rFonts w:ascii="Times-Bold" w:hAnsi="Times-Bold" w:cs="Times-Bold"/>
          <w:sz w:val="20"/>
          <w:szCs w:val="20"/>
        </w:rPr>
        <w:t>centre</w:t>
      </w:r>
      <w:proofErr w:type="spellEnd"/>
      <w:r>
        <w:rPr>
          <w:rFonts w:ascii="Times-Bold" w:hAnsi="Times-Bold" w:cs="Times-Bold"/>
          <w:sz w:val="20"/>
          <w:szCs w:val="20"/>
        </w:rPr>
        <w:t xml:space="preserve"> or other custodian. In some</w:t>
      </w:r>
    </w:p>
    <w:p w:rsidR="00030F87" w:rsidRDefault="00030F87" w:rsidP="00030F87">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instances</w:t>
      </w:r>
      <w:proofErr w:type="gramEnd"/>
      <w:r>
        <w:rPr>
          <w:rFonts w:ascii="Times-Bold" w:hAnsi="Times-Bold" w:cs="Times-Bold"/>
          <w:sz w:val="20"/>
          <w:szCs w:val="20"/>
        </w:rPr>
        <w:t xml:space="preserve"> data is destroyed. The data's nature may, for legal reasons, necessitate secure destruction.</w:t>
      </w:r>
    </w:p>
    <w:p w:rsidR="00030F87" w:rsidRDefault="00030F87" w:rsidP="00030F87">
      <w:pPr>
        <w:widowControl w:val="0"/>
        <w:autoSpaceDE w:val="0"/>
        <w:autoSpaceDN w:val="0"/>
        <w:adjustRightInd w:val="0"/>
        <w:rPr>
          <w:rFonts w:ascii="Times-Bold" w:hAnsi="Times-Bold" w:cs="Times-Bold"/>
          <w:b/>
          <w:bCs/>
          <w:sz w:val="20"/>
          <w:szCs w:val="20"/>
        </w:rPr>
      </w:pPr>
    </w:p>
    <w:p w:rsidR="00030F87" w:rsidRDefault="00030F87" w:rsidP="00030F87">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Reappraise</w:t>
      </w:r>
    </w:p>
    <w:p w:rsidR="00030F87" w:rsidRDefault="00030F87" w:rsidP="00030F87">
      <w:pPr>
        <w:widowControl w:val="0"/>
        <w:autoSpaceDE w:val="0"/>
        <w:autoSpaceDN w:val="0"/>
        <w:adjustRightInd w:val="0"/>
        <w:rPr>
          <w:rFonts w:ascii="Times-Bold" w:hAnsi="Times-Bold" w:cs="Times-Bold"/>
          <w:sz w:val="20"/>
          <w:szCs w:val="20"/>
        </w:rPr>
      </w:pPr>
    </w:p>
    <w:p w:rsidR="00030F87" w:rsidRDefault="00030F87" w:rsidP="00030F87">
      <w:pPr>
        <w:widowControl w:val="0"/>
        <w:autoSpaceDE w:val="0"/>
        <w:autoSpaceDN w:val="0"/>
        <w:adjustRightInd w:val="0"/>
        <w:rPr>
          <w:rFonts w:ascii="Times-Bold" w:hAnsi="Times-Bold" w:cs="Times-Bold"/>
          <w:sz w:val="20"/>
          <w:szCs w:val="20"/>
        </w:rPr>
      </w:pPr>
      <w:r>
        <w:rPr>
          <w:rFonts w:ascii="Times-Bold" w:hAnsi="Times-Bold" w:cs="Times-Bold"/>
          <w:sz w:val="20"/>
          <w:szCs w:val="20"/>
        </w:rPr>
        <w:t>Return data which fails validation procedures for further appraisal and re-selection.</w:t>
      </w:r>
    </w:p>
    <w:p w:rsidR="00030F87" w:rsidRDefault="00030F87" w:rsidP="00030F87">
      <w:pPr>
        <w:widowControl w:val="0"/>
        <w:autoSpaceDE w:val="0"/>
        <w:autoSpaceDN w:val="0"/>
        <w:adjustRightInd w:val="0"/>
        <w:rPr>
          <w:rFonts w:ascii="Times-Bold" w:hAnsi="Times-Bold" w:cs="Times-Bold"/>
          <w:b/>
          <w:bCs/>
          <w:sz w:val="20"/>
          <w:szCs w:val="20"/>
        </w:rPr>
      </w:pPr>
    </w:p>
    <w:p w:rsidR="00030F87" w:rsidRDefault="00030F87" w:rsidP="00030F87">
      <w:pPr>
        <w:widowControl w:val="0"/>
        <w:autoSpaceDE w:val="0"/>
        <w:autoSpaceDN w:val="0"/>
        <w:adjustRightInd w:val="0"/>
        <w:rPr>
          <w:rFonts w:ascii="Times-Bold" w:hAnsi="Times-Bold" w:cs="Times-Bold"/>
          <w:b/>
          <w:bCs/>
          <w:sz w:val="20"/>
          <w:szCs w:val="20"/>
        </w:rPr>
      </w:pPr>
      <w:r>
        <w:rPr>
          <w:rFonts w:ascii="Times-Bold" w:hAnsi="Times-Bold" w:cs="Times-Bold"/>
          <w:b/>
          <w:bCs/>
          <w:sz w:val="20"/>
          <w:szCs w:val="20"/>
        </w:rPr>
        <w:t>Migrate</w:t>
      </w:r>
    </w:p>
    <w:p w:rsidR="00030F87" w:rsidRDefault="00030F87" w:rsidP="00030F87">
      <w:pPr>
        <w:widowControl w:val="0"/>
        <w:autoSpaceDE w:val="0"/>
        <w:autoSpaceDN w:val="0"/>
        <w:adjustRightInd w:val="0"/>
        <w:rPr>
          <w:rFonts w:ascii="Times-Bold" w:hAnsi="Times-Bold" w:cs="Times-Bold"/>
          <w:sz w:val="20"/>
          <w:szCs w:val="20"/>
        </w:rPr>
      </w:pPr>
    </w:p>
    <w:p w:rsidR="00030F87" w:rsidRDefault="00030F87" w:rsidP="00030F87">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Migrate</w:t>
      </w:r>
      <w:proofErr w:type="gramEnd"/>
      <w:r>
        <w:rPr>
          <w:rFonts w:ascii="Times-Bold" w:hAnsi="Times-Bold" w:cs="Times-Bold"/>
          <w:sz w:val="20"/>
          <w:szCs w:val="20"/>
        </w:rPr>
        <w:t xml:space="preserve"> data to a different format. This may be done to accord with the storage environment or to ensure</w:t>
      </w:r>
    </w:p>
    <w:p w:rsidR="00030F87" w:rsidRDefault="00030F87" w:rsidP="00030F87">
      <w:pPr>
        <w:widowControl w:val="0"/>
        <w:autoSpaceDE w:val="0"/>
        <w:autoSpaceDN w:val="0"/>
        <w:adjustRightInd w:val="0"/>
        <w:rPr>
          <w:rFonts w:ascii="Times-Bold" w:hAnsi="Times-Bold" w:cs="Times-Bold"/>
          <w:sz w:val="20"/>
          <w:szCs w:val="20"/>
        </w:rPr>
      </w:pPr>
      <w:proofErr w:type="gramStart"/>
      <w:r>
        <w:rPr>
          <w:rFonts w:ascii="Times-Bold" w:hAnsi="Times-Bold" w:cs="Times-Bold"/>
          <w:sz w:val="20"/>
          <w:szCs w:val="20"/>
        </w:rPr>
        <w:t>the</w:t>
      </w:r>
      <w:proofErr w:type="gramEnd"/>
      <w:r>
        <w:rPr>
          <w:rFonts w:ascii="Times-Bold" w:hAnsi="Times-Bold" w:cs="Times-Bold"/>
          <w:sz w:val="20"/>
          <w:szCs w:val="20"/>
        </w:rPr>
        <w:t xml:space="preserve"> data's immunity from hardware or software obsolescence.</w:t>
      </w:r>
    </w:p>
    <w:p w:rsidR="002A71C6" w:rsidRDefault="002A71C6"/>
    <w:p w:rsidR="002A71C6" w:rsidRDefault="002A71C6"/>
    <w:p w:rsidR="004A06A9" w:rsidRPr="00E52940" w:rsidRDefault="002A71C6" w:rsidP="00E52940">
      <w:r>
        <w:br w:type="page"/>
      </w:r>
      <w:r w:rsidR="00450D8F">
        <w:rPr>
          <w:rFonts w:ascii="TimesNewRomanPS-BoldMT" w:hAnsi="TimesNewRomanPS-BoldMT" w:cs="TimesNewRomanPS-BoldMT"/>
          <w:b/>
          <w:bCs/>
        </w:rPr>
        <w:lastRenderedPageBreak/>
        <w:t xml:space="preserve">2. </w:t>
      </w:r>
      <w:r w:rsidR="004A06A9">
        <w:rPr>
          <w:rFonts w:ascii="TimesNewRomanPS-BoldMT" w:hAnsi="TimesNewRomanPS-BoldMT" w:cs="TimesNewRomanPS-BoldMT"/>
          <w:b/>
          <w:bCs/>
        </w:rPr>
        <w:t>THE ELLYN MONTGOMERY, USGS, DATA LIFECYCLE DIAGRAM</w:t>
      </w:r>
    </w:p>
    <w:p w:rsidR="004A06A9" w:rsidRDefault="004A06A9" w:rsidP="004A06A9">
      <w:pPr>
        <w:widowControl w:val="0"/>
        <w:autoSpaceDE w:val="0"/>
        <w:autoSpaceDN w:val="0"/>
        <w:adjustRightInd w:val="0"/>
        <w:rPr>
          <w:rFonts w:ascii="TimesNewRomanPS-BoldMT" w:hAnsi="TimesNewRomanPS-BoldMT" w:cs="TimesNewRomanPS-BoldMT"/>
        </w:rPr>
      </w:pPr>
    </w:p>
    <w:p w:rsidR="004A06A9" w:rsidRDefault="004A06A9" w:rsidP="004A06A9">
      <w:pPr>
        <w:widowControl w:val="0"/>
        <w:autoSpaceDE w:val="0"/>
        <w:autoSpaceDN w:val="0"/>
        <w:adjustRightInd w:val="0"/>
        <w:rPr>
          <w:rFonts w:ascii="TimesNewRomanPS-BoldMT" w:hAnsi="TimesNewRomanPS-BoldMT" w:cs="TimesNewRomanPS-BoldMT"/>
        </w:rPr>
      </w:pPr>
      <w:proofErr w:type="gramStart"/>
      <w:r>
        <w:rPr>
          <w:rFonts w:ascii="TimesNewRomanPS-BoldMT" w:hAnsi="TimesNewRomanPS-BoldMT" w:cs="TimesNewRomanPS-BoldMT"/>
        </w:rPr>
        <w:t>Provided via email 18 November 2010.</w:t>
      </w:r>
      <w:proofErr w:type="gramEnd"/>
    </w:p>
    <w:p w:rsidR="004A06A9" w:rsidRDefault="004A06A9" w:rsidP="004A06A9">
      <w:pPr>
        <w:widowControl w:val="0"/>
        <w:autoSpaceDE w:val="0"/>
        <w:autoSpaceDN w:val="0"/>
        <w:adjustRightInd w:val="0"/>
        <w:rPr>
          <w:rFonts w:ascii="TimesNewRomanPS-BoldMT" w:hAnsi="TimesNewRomanPS-BoldMT" w:cs="TimesNewRomanPS-BoldMT"/>
          <w:sz w:val="20"/>
          <w:szCs w:val="20"/>
        </w:rPr>
      </w:pPr>
    </w:p>
    <w:p w:rsidR="004A06A9" w:rsidRDefault="004A06A9" w:rsidP="004A06A9">
      <w:pPr>
        <w:widowControl w:val="0"/>
        <w:autoSpaceDE w:val="0"/>
        <w:autoSpaceDN w:val="0"/>
        <w:adjustRightInd w:val="0"/>
        <w:rPr>
          <w:rFonts w:ascii="TimesNewRomanPS-BoldMT" w:hAnsi="TimesNewRomanPS-BoldMT" w:cs="TimesNewRomanPS-BoldMT"/>
          <w:sz w:val="20"/>
          <w:szCs w:val="20"/>
        </w:rPr>
      </w:pPr>
      <w:r>
        <w:rPr>
          <w:rFonts w:ascii="TimesNewRomanPS-BoldMT" w:hAnsi="TimesNewRomanPS-BoldMT" w:cs="TimesNewRomanPS-BoldMT"/>
          <w:sz w:val="20"/>
          <w:szCs w:val="20"/>
        </w:rPr>
        <w:t>Many of the diagrams out there have appealing elements, but I couldn't find one I really liked so sketched</w:t>
      </w:r>
    </w:p>
    <w:p w:rsidR="004A06A9" w:rsidRDefault="004A06A9" w:rsidP="004A06A9">
      <w:pPr>
        <w:widowControl w:val="0"/>
        <w:autoSpaceDE w:val="0"/>
        <w:autoSpaceDN w:val="0"/>
        <w:adjustRightInd w:val="0"/>
        <w:rPr>
          <w:rFonts w:ascii="TimesNewRomanPS-BoldMT" w:hAnsi="TimesNewRomanPS-BoldMT" w:cs="TimesNewRomanPS-BoldMT"/>
          <w:sz w:val="20"/>
          <w:szCs w:val="20"/>
        </w:rPr>
      </w:pPr>
      <w:proofErr w:type="gramStart"/>
      <w:r>
        <w:rPr>
          <w:rFonts w:ascii="TimesNewRomanPS-BoldMT" w:hAnsi="TimesNewRomanPS-BoldMT" w:cs="TimesNewRomanPS-BoldMT"/>
          <w:sz w:val="20"/>
          <w:szCs w:val="20"/>
        </w:rPr>
        <w:t>something</w:t>
      </w:r>
      <w:proofErr w:type="gramEnd"/>
      <w:r>
        <w:rPr>
          <w:rFonts w:ascii="TimesNewRomanPS-BoldMT" w:hAnsi="TimesNewRomanPS-BoldMT" w:cs="TimesNewRomanPS-BoldMT"/>
          <w:sz w:val="20"/>
          <w:szCs w:val="20"/>
        </w:rPr>
        <w:t xml:space="preserve"> that's a combination of some of Ted </w:t>
      </w:r>
      <w:proofErr w:type="spellStart"/>
      <w:r>
        <w:rPr>
          <w:rFonts w:ascii="TimesNewRomanPS-BoldMT" w:hAnsi="TimesNewRomanPS-BoldMT" w:cs="TimesNewRomanPS-BoldMT"/>
          <w:sz w:val="20"/>
          <w:szCs w:val="20"/>
        </w:rPr>
        <w:t>Habermann's</w:t>
      </w:r>
      <w:proofErr w:type="spellEnd"/>
      <w:r>
        <w:rPr>
          <w:rFonts w:ascii="TimesNewRomanPS-BoldMT" w:hAnsi="TimesNewRomanPS-BoldMT" w:cs="TimesNewRomanPS-BoldMT"/>
          <w:sz w:val="20"/>
          <w:szCs w:val="20"/>
        </w:rPr>
        <w:t xml:space="preserve"> ideas and the material at:</w:t>
      </w:r>
    </w:p>
    <w:p w:rsidR="004A06A9" w:rsidRDefault="004A06A9" w:rsidP="004A06A9">
      <w:pPr>
        <w:widowControl w:val="0"/>
        <w:autoSpaceDE w:val="0"/>
        <w:autoSpaceDN w:val="0"/>
        <w:adjustRightInd w:val="0"/>
        <w:rPr>
          <w:rFonts w:ascii="TimesNewRomanPS-BoldMT" w:hAnsi="TimesNewRomanPS-BoldMT" w:cs="TimesNewRomanPS-BoldMT"/>
          <w:sz w:val="20"/>
          <w:szCs w:val="20"/>
        </w:rPr>
      </w:pPr>
      <w:r>
        <w:rPr>
          <w:rFonts w:ascii="TimesNewRomanPS-BoldMT" w:hAnsi="TimesNewRomanPS-BoldMT" w:cs="TimesNewRomanPS-BoldMT"/>
          <w:sz w:val="20"/>
          <w:szCs w:val="20"/>
        </w:rPr>
        <w:t>http://imageweb.zoo.ox.ac.uk/wiki/index.php/ADMIRAL_Data_Management_Plan_Template.</w:t>
      </w:r>
    </w:p>
    <w:p w:rsidR="004A06A9" w:rsidRDefault="004A06A9"/>
    <w:p w:rsidR="002A71C6" w:rsidRDefault="002A71C6" w:rsidP="004A06A9">
      <w:pPr>
        <w:jc w:val="center"/>
      </w:pPr>
      <w:r>
        <w:rPr>
          <w:noProof/>
          <w:lang w:eastAsia="zh-TW"/>
        </w:rPr>
        <w:drawing>
          <wp:inline distT="0" distB="0" distL="0" distR="0">
            <wp:extent cx="4545045" cy="3511889"/>
            <wp:effectExtent l="25400" t="0" r="1555" b="0"/>
            <wp:docPr id="2" name="Picture 1" descr="Ellyn Montgomery USGS lifecycle_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yn Montgomery USGS lifecycle_sketch.png"/>
                    <pic:cNvPicPr/>
                  </pic:nvPicPr>
                  <pic:blipFill>
                    <a:blip r:embed="rId15"/>
                    <a:stretch>
                      <a:fillRect/>
                    </a:stretch>
                  </pic:blipFill>
                  <pic:spPr>
                    <a:xfrm>
                      <a:off x="0" y="0"/>
                      <a:ext cx="4545474" cy="3512221"/>
                    </a:xfrm>
                    <a:prstGeom prst="rect">
                      <a:avLst/>
                    </a:prstGeom>
                  </pic:spPr>
                </pic:pic>
              </a:graphicData>
            </a:graphic>
          </wp:inline>
        </w:drawing>
      </w:r>
    </w:p>
    <w:p w:rsidR="00F45635" w:rsidRDefault="00F45635" w:rsidP="00F45635">
      <w:pPr>
        <w:widowControl w:val="0"/>
        <w:autoSpaceDE w:val="0"/>
        <w:autoSpaceDN w:val="0"/>
        <w:adjustRightInd w:val="0"/>
        <w:rPr>
          <w:rFonts w:ascii="Times-Roman" w:hAnsi="Times-Roman" w:cs="Times-Roman"/>
          <w:sz w:val="20"/>
          <w:szCs w:val="20"/>
        </w:rPr>
      </w:pPr>
      <w:r>
        <w:rPr>
          <w:rFonts w:ascii="Times-Roman" w:hAnsi="Times-Roman" w:cs="Times-Roman"/>
          <w:sz w:val="20"/>
          <w:szCs w:val="20"/>
        </w:rPr>
        <w:t>The ideas I tried to capture are:</w:t>
      </w:r>
    </w:p>
    <w:p w:rsidR="00F45635" w:rsidRDefault="00F45635" w:rsidP="00F45635">
      <w:pPr>
        <w:widowControl w:val="0"/>
        <w:autoSpaceDE w:val="0"/>
        <w:autoSpaceDN w:val="0"/>
        <w:adjustRightInd w:val="0"/>
        <w:rPr>
          <w:rFonts w:ascii="Times-Roman" w:hAnsi="Times-Roman" w:cs="Times-Roman"/>
          <w:sz w:val="20"/>
          <w:szCs w:val="20"/>
        </w:rPr>
      </w:pPr>
    </w:p>
    <w:p w:rsidR="00F45635" w:rsidRDefault="00F45635" w:rsidP="00F45635">
      <w:pPr>
        <w:widowControl w:val="0"/>
        <w:autoSpaceDE w:val="0"/>
        <w:autoSpaceDN w:val="0"/>
        <w:adjustRightInd w:val="0"/>
        <w:rPr>
          <w:rFonts w:ascii="Times-Roman" w:hAnsi="Times-Roman" w:cs="Times-Roman"/>
          <w:sz w:val="20"/>
          <w:szCs w:val="20"/>
        </w:rPr>
      </w:pPr>
      <w:r>
        <w:rPr>
          <w:rFonts w:ascii="Times-Roman" w:hAnsi="Times-Roman" w:cs="Times-Roman"/>
          <w:sz w:val="20"/>
          <w:szCs w:val="20"/>
        </w:rPr>
        <w:t xml:space="preserve">1) </w:t>
      </w:r>
      <w:proofErr w:type="gramStart"/>
      <w:r>
        <w:rPr>
          <w:rFonts w:ascii="Times-Roman" w:hAnsi="Times-Roman" w:cs="Times-Roman"/>
          <w:sz w:val="20"/>
          <w:szCs w:val="20"/>
        </w:rPr>
        <w:t>it's</w:t>
      </w:r>
      <w:proofErr w:type="gramEnd"/>
      <w:r>
        <w:rPr>
          <w:rFonts w:ascii="Times-Roman" w:hAnsi="Times-Roman" w:cs="Times-Roman"/>
          <w:sz w:val="20"/>
          <w:szCs w:val="20"/>
        </w:rPr>
        <w:t xml:space="preserve"> a non-linear (and perhaps multi-threaded) process</w:t>
      </w:r>
    </w:p>
    <w:p w:rsidR="00F45635" w:rsidRDefault="00F45635" w:rsidP="00F45635">
      <w:pPr>
        <w:widowControl w:val="0"/>
        <w:autoSpaceDE w:val="0"/>
        <w:autoSpaceDN w:val="0"/>
        <w:adjustRightInd w:val="0"/>
        <w:rPr>
          <w:rFonts w:ascii="Times-Roman" w:hAnsi="Times-Roman" w:cs="Times-Roman"/>
          <w:sz w:val="20"/>
          <w:szCs w:val="20"/>
        </w:rPr>
      </w:pPr>
      <w:r>
        <w:rPr>
          <w:rFonts w:ascii="Times-Roman" w:hAnsi="Times-Roman" w:cs="Times-Roman"/>
          <w:sz w:val="20"/>
          <w:szCs w:val="20"/>
        </w:rPr>
        <w:t xml:space="preserve">2) </w:t>
      </w:r>
      <w:proofErr w:type="gramStart"/>
      <w:r>
        <w:rPr>
          <w:rFonts w:ascii="Times-Roman" w:hAnsi="Times-Roman" w:cs="Times-Roman"/>
          <w:sz w:val="20"/>
          <w:szCs w:val="20"/>
        </w:rPr>
        <w:t>multiple</w:t>
      </w:r>
      <w:proofErr w:type="gramEnd"/>
      <w:r>
        <w:rPr>
          <w:rFonts w:ascii="Times-Roman" w:hAnsi="Times-Roman" w:cs="Times-Roman"/>
          <w:sz w:val="20"/>
          <w:szCs w:val="20"/>
        </w:rPr>
        <w:t xml:space="preserve"> loops or phases (not restricted to the number drawn) that may overlap are needed</w:t>
      </w:r>
    </w:p>
    <w:p w:rsidR="00F45635" w:rsidRDefault="00F45635" w:rsidP="00F45635">
      <w:pPr>
        <w:widowControl w:val="0"/>
        <w:autoSpaceDE w:val="0"/>
        <w:autoSpaceDN w:val="0"/>
        <w:adjustRightInd w:val="0"/>
        <w:rPr>
          <w:rFonts w:ascii="Times-Roman" w:hAnsi="Times-Roman" w:cs="Times-Roman"/>
          <w:sz w:val="20"/>
          <w:szCs w:val="20"/>
        </w:rPr>
      </w:pPr>
      <w:r>
        <w:rPr>
          <w:rFonts w:ascii="Times-Roman" w:hAnsi="Times-Roman" w:cs="Times-Roman"/>
          <w:sz w:val="20"/>
          <w:szCs w:val="20"/>
        </w:rPr>
        <w:t xml:space="preserve">3) </w:t>
      </w:r>
      <w:proofErr w:type="gramStart"/>
      <w:r>
        <w:rPr>
          <w:rFonts w:ascii="Times-Roman" w:hAnsi="Times-Roman" w:cs="Times-Roman"/>
          <w:sz w:val="20"/>
          <w:szCs w:val="20"/>
        </w:rPr>
        <w:t>parts</w:t>
      </w:r>
      <w:proofErr w:type="gramEnd"/>
      <w:r>
        <w:rPr>
          <w:rFonts w:ascii="Times-Roman" w:hAnsi="Times-Roman" w:cs="Times-Roman"/>
          <w:sz w:val="20"/>
          <w:szCs w:val="20"/>
        </w:rPr>
        <w:t xml:space="preserve"> of the process are ongoing</w:t>
      </w:r>
    </w:p>
    <w:p w:rsidR="000B7701" w:rsidRDefault="000B7701" w:rsidP="000B7701">
      <w:pPr>
        <w:widowControl w:val="0"/>
        <w:autoSpaceDE w:val="0"/>
        <w:autoSpaceDN w:val="0"/>
        <w:adjustRightInd w:val="0"/>
        <w:rPr>
          <w:rFonts w:ascii="Times-Roman" w:hAnsi="Times-Roman" w:cs="Times-Roman"/>
          <w:sz w:val="20"/>
          <w:szCs w:val="20"/>
        </w:rPr>
      </w:pPr>
      <w:proofErr w:type="gramStart"/>
      <w:r>
        <w:rPr>
          <w:rFonts w:ascii="Times-Roman" w:hAnsi="Times-Roman" w:cs="Times-Roman"/>
          <w:sz w:val="20"/>
          <w:szCs w:val="20"/>
        </w:rPr>
        <w:t>4) there's</w:t>
      </w:r>
      <w:proofErr w:type="gramEnd"/>
      <w:r>
        <w:rPr>
          <w:rFonts w:ascii="Times-Roman" w:hAnsi="Times-Roman" w:cs="Times-Roman"/>
          <w:sz w:val="20"/>
          <w:szCs w:val="20"/>
        </w:rPr>
        <w:t xml:space="preserve"> a transition between data provider and data curator somewhere in the middle of the </w:t>
      </w:r>
    </w:p>
    <w:p w:rsidR="002C6EA9" w:rsidRDefault="000B7701" w:rsidP="000B7701">
      <w:pPr>
        <w:widowControl w:val="0"/>
        <w:autoSpaceDE w:val="0"/>
        <w:autoSpaceDN w:val="0"/>
        <w:adjustRightInd w:val="0"/>
        <w:rPr>
          <w:rFonts w:ascii="Times-Roman" w:hAnsi="Times-Roman" w:cs="Times-Roman"/>
          <w:sz w:val="20"/>
          <w:szCs w:val="20"/>
        </w:rPr>
      </w:pPr>
      <w:r>
        <w:rPr>
          <w:rFonts w:ascii="Times-Roman" w:hAnsi="Times-Roman" w:cs="Times-Roman"/>
          <w:sz w:val="20"/>
          <w:szCs w:val="20"/>
        </w:rPr>
        <w:t xml:space="preserve">    </w:t>
      </w:r>
      <w:proofErr w:type="gramStart"/>
      <w:r>
        <w:rPr>
          <w:rFonts w:ascii="Times-Roman" w:hAnsi="Times-Roman" w:cs="Times-Roman"/>
          <w:sz w:val="20"/>
          <w:szCs w:val="20"/>
        </w:rPr>
        <w:t>progression</w:t>
      </w:r>
      <w:proofErr w:type="gramEnd"/>
      <w:r>
        <w:rPr>
          <w:rFonts w:ascii="Times-Roman" w:hAnsi="Times-Roman" w:cs="Times-Roman"/>
          <w:sz w:val="20"/>
          <w:szCs w:val="20"/>
        </w:rPr>
        <w:t xml:space="preserve"> this may vary between types of data and the eventual avenue for publication and distribution</w:t>
      </w:r>
    </w:p>
    <w:p w:rsidR="002C6EA9" w:rsidRDefault="002C6EA9" w:rsidP="000B7701">
      <w:pPr>
        <w:widowControl w:val="0"/>
        <w:autoSpaceDE w:val="0"/>
        <w:autoSpaceDN w:val="0"/>
        <w:adjustRightInd w:val="0"/>
        <w:rPr>
          <w:rFonts w:ascii="Times-Roman" w:hAnsi="Times-Roman" w:cs="Times-Roman"/>
          <w:sz w:val="20"/>
          <w:szCs w:val="20"/>
        </w:rPr>
      </w:pPr>
    </w:p>
    <w:p w:rsidR="00450D8F" w:rsidRDefault="002C6EA9" w:rsidP="00E52940">
      <w:pPr>
        <w:widowControl w:val="0"/>
        <w:autoSpaceDE w:val="0"/>
        <w:autoSpaceDN w:val="0"/>
        <w:adjustRightInd w:val="0"/>
        <w:rPr>
          <w:rFonts w:ascii="TimesNewRomanPS-BoldMT" w:hAnsi="TimesNewRomanPS-BoldMT" w:cs="TimesNewRomanPS-BoldMT"/>
          <w:b/>
        </w:rPr>
      </w:pPr>
      <w:r w:rsidRPr="00450D8F">
        <w:rPr>
          <w:rFonts w:ascii="Times-Roman" w:hAnsi="Times-Roman" w:cs="Times-Roman"/>
          <w:sz w:val="20"/>
          <w:szCs w:val="20"/>
        </w:rPr>
        <w:br w:type="page"/>
      </w:r>
      <w:r w:rsidR="00450D8F" w:rsidRPr="001C24EC">
        <w:rPr>
          <w:rFonts w:ascii="Times-Roman" w:hAnsi="Times-Roman" w:cs="Times-Roman"/>
          <w:b/>
          <w:szCs w:val="20"/>
        </w:rPr>
        <w:lastRenderedPageBreak/>
        <w:t>3</w:t>
      </w:r>
      <w:r w:rsidR="00450D8F" w:rsidRPr="00450D8F">
        <w:rPr>
          <w:rFonts w:ascii="Times-Roman" w:hAnsi="Times-Roman" w:cs="Times-Roman"/>
          <w:b/>
          <w:sz w:val="20"/>
          <w:szCs w:val="20"/>
        </w:rPr>
        <w:t xml:space="preserve">. </w:t>
      </w:r>
      <w:r w:rsidR="00450D8F" w:rsidRPr="00450D8F">
        <w:rPr>
          <w:rFonts w:ascii="TimesNewRomanPS-BoldMT" w:hAnsi="TimesNewRomanPS-BoldMT" w:cs="TimesNewRomanPS-BoldMT"/>
          <w:b/>
        </w:rPr>
        <w:t>FGDC Stages of the Geospatial Data Lifecycle pursuant to OMB Circular A–16</w:t>
      </w:r>
    </w:p>
    <w:p w:rsidR="00922EB6" w:rsidRPr="00922EB6" w:rsidRDefault="00922EB6" w:rsidP="00922EB6">
      <w:pPr>
        <w:widowControl w:val="0"/>
        <w:autoSpaceDE w:val="0"/>
        <w:autoSpaceDN w:val="0"/>
        <w:adjustRightInd w:val="0"/>
        <w:rPr>
          <w:rFonts w:ascii="Arial" w:hAnsi="Arial" w:cs="Arial"/>
          <w:color w:val="252525"/>
          <w:sz w:val="22"/>
          <w:szCs w:val="22"/>
        </w:rPr>
      </w:pPr>
    </w:p>
    <w:p w:rsidR="00922EB6" w:rsidRPr="00922EB6" w:rsidRDefault="00922EB6" w:rsidP="00922EB6">
      <w:pPr>
        <w:widowControl w:val="0"/>
        <w:autoSpaceDE w:val="0"/>
        <w:autoSpaceDN w:val="0"/>
        <w:adjustRightInd w:val="0"/>
        <w:rPr>
          <w:rFonts w:ascii="Arial" w:hAnsi="Arial" w:cs="Arial"/>
          <w:color w:val="000000"/>
          <w:sz w:val="20"/>
          <w:szCs w:val="20"/>
        </w:rPr>
      </w:pPr>
      <w:r w:rsidRPr="00922EB6">
        <w:rPr>
          <w:rFonts w:ascii="Arial" w:hAnsi="Arial" w:cs="Arial"/>
          <w:color w:val="000000"/>
          <w:sz w:val="20"/>
          <w:szCs w:val="20"/>
        </w:rPr>
        <w:t xml:space="preserve">Figure A1 below shows the FGDC lifecycle model, which advocates compliance of Office of Management and Budget (OMB) Circular A-16, “Coordination of Geographic Information and Related Spatial Data Activities.” This framework encourages “timely and high-quality geospatial data to support business processes and operations; stronger partnerships across all levels of government and, when appropriate, the private sector, to increase cost efficiency and return on investment; and improve strategies for completing and maintaining nationally significant themes and datasets associated with OMB Circular A-16 to enhance service to citizens” (FGDC, 2010). </w:t>
      </w:r>
    </w:p>
    <w:p w:rsidR="00922EB6" w:rsidRDefault="00922EB6" w:rsidP="00450D8F">
      <w:pPr>
        <w:widowControl w:val="0"/>
        <w:autoSpaceDE w:val="0"/>
        <w:autoSpaceDN w:val="0"/>
        <w:adjustRightInd w:val="0"/>
        <w:jc w:val="center"/>
        <w:rPr>
          <w:rFonts w:ascii="TimesNewRomanPS-BoldMT" w:hAnsi="TimesNewRomanPS-BoldMT" w:cs="TimesNewRomanPS-BoldMT"/>
          <w:b/>
        </w:rPr>
      </w:pPr>
    </w:p>
    <w:p w:rsidR="00450D8F" w:rsidRDefault="00922EB6" w:rsidP="00450D8F">
      <w:pPr>
        <w:widowControl w:val="0"/>
        <w:autoSpaceDE w:val="0"/>
        <w:autoSpaceDN w:val="0"/>
        <w:adjustRightInd w:val="0"/>
        <w:jc w:val="center"/>
        <w:rPr>
          <w:rFonts w:ascii="TimesNewRomanPS-BoldMT" w:hAnsi="TimesNewRomanPS-BoldMT" w:cs="TimesNewRomanPS-BoldMT"/>
          <w:b/>
        </w:rPr>
      </w:pPr>
      <w:r>
        <w:rPr>
          <w:rFonts w:ascii="TimesNewRomanPS-BoldMT" w:hAnsi="TimesNewRomanPS-BoldMT" w:cs="TimesNewRomanPS-BoldMT"/>
          <w:b/>
          <w:noProof/>
          <w:lang w:eastAsia="zh-TW"/>
        </w:rPr>
        <w:drawing>
          <wp:inline distT="0" distB="0" distL="0" distR="0">
            <wp:extent cx="5486400" cy="4213913"/>
            <wp:effectExtent l="2540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486400" cy="4213913"/>
                    </a:xfrm>
                    <a:prstGeom prst="rect">
                      <a:avLst/>
                    </a:prstGeom>
                    <a:noFill/>
                    <a:ln w="9525">
                      <a:noFill/>
                      <a:miter lim="800000"/>
                      <a:headEnd/>
                      <a:tailEnd/>
                    </a:ln>
                  </pic:spPr>
                </pic:pic>
              </a:graphicData>
            </a:graphic>
          </wp:inline>
        </w:drawing>
      </w:r>
    </w:p>
    <w:p w:rsidR="00450D8F" w:rsidRDefault="00450D8F" w:rsidP="00450D8F">
      <w:pPr>
        <w:widowControl w:val="0"/>
        <w:autoSpaceDE w:val="0"/>
        <w:autoSpaceDN w:val="0"/>
        <w:adjustRightInd w:val="0"/>
        <w:jc w:val="center"/>
        <w:rPr>
          <w:rFonts w:ascii="TimesNewRomanPS-BoldMT" w:hAnsi="TimesNewRomanPS-BoldMT" w:cs="TimesNewRomanPS-BoldMT"/>
          <w:b/>
        </w:rPr>
      </w:pPr>
    </w:p>
    <w:p w:rsidR="00450D8F" w:rsidRDefault="00450D8F" w:rsidP="00450D8F">
      <w:pPr>
        <w:pStyle w:val="Default"/>
        <w:rPr>
          <w:sz w:val="20"/>
          <w:szCs w:val="20"/>
        </w:rPr>
      </w:pPr>
      <w:r>
        <w:rPr>
          <w:sz w:val="20"/>
          <w:szCs w:val="20"/>
        </w:rPr>
        <w:t xml:space="preserve">―Harnessing the Power of Digital Data: Taking the Next Step.‖ Scientific Data Management (SDM) for </w:t>
      </w:r>
    </w:p>
    <w:p w:rsidR="00450D8F" w:rsidRDefault="00450D8F" w:rsidP="00450D8F">
      <w:pPr>
        <w:pStyle w:val="Default"/>
        <w:rPr>
          <w:sz w:val="20"/>
          <w:szCs w:val="20"/>
        </w:rPr>
      </w:pPr>
      <w:r>
        <w:rPr>
          <w:sz w:val="20"/>
          <w:szCs w:val="20"/>
        </w:rPr>
        <w:t xml:space="preserve">Government Agencies: Report from the Workshop to Improve SDM. Workshop held June 29 - July 1, 2010, Washington D.C. March 2011. Report No. </w:t>
      </w:r>
      <w:proofErr w:type="gramStart"/>
      <w:r>
        <w:rPr>
          <w:sz w:val="20"/>
          <w:szCs w:val="20"/>
        </w:rPr>
        <w:t>CENDI/2011-1.</w:t>
      </w:r>
      <w:proofErr w:type="gramEnd"/>
      <w:r>
        <w:rPr>
          <w:sz w:val="20"/>
          <w:szCs w:val="20"/>
        </w:rPr>
        <w:t xml:space="preserve"> Co-sponsored by the Environmental Protection Agency (EPA), CENDI (The Federal STI Managers Group), and the Interagency Working Group on Digital Data (IWGDD) </w:t>
      </w:r>
    </w:p>
    <w:p w:rsidR="002A3883" w:rsidRDefault="002A3883" w:rsidP="00450D8F">
      <w:pPr>
        <w:widowControl w:val="0"/>
        <w:autoSpaceDE w:val="0"/>
        <w:autoSpaceDN w:val="0"/>
        <w:adjustRightInd w:val="0"/>
        <w:rPr>
          <w:rFonts w:ascii="TimesNewRomanPS-BoldMT" w:hAnsi="TimesNewRomanPS-BoldMT" w:cs="TimesNewRomanPS-BoldMT"/>
        </w:rPr>
      </w:pPr>
    </w:p>
    <w:p w:rsidR="002A3883" w:rsidRDefault="002A3883" w:rsidP="00450D8F">
      <w:pPr>
        <w:widowControl w:val="0"/>
        <w:autoSpaceDE w:val="0"/>
        <w:autoSpaceDN w:val="0"/>
        <w:adjustRightInd w:val="0"/>
        <w:rPr>
          <w:rFonts w:ascii="TimesNewRomanPS-BoldMT" w:hAnsi="TimesNewRomanPS-BoldMT" w:cs="TimesNewRomanPS-BoldMT"/>
        </w:rPr>
      </w:pPr>
    </w:p>
    <w:p w:rsidR="002A3883" w:rsidRDefault="002A3883" w:rsidP="00450D8F">
      <w:pPr>
        <w:widowControl w:val="0"/>
        <w:autoSpaceDE w:val="0"/>
        <w:autoSpaceDN w:val="0"/>
        <w:adjustRightInd w:val="0"/>
        <w:rPr>
          <w:rFonts w:ascii="TimesNewRomanPS-BoldMT" w:hAnsi="TimesNewRomanPS-BoldMT" w:cs="TimesNewRomanPS-BoldMT"/>
        </w:rPr>
      </w:pPr>
    </w:p>
    <w:p w:rsidR="00233F39" w:rsidRPr="00233F39" w:rsidRDefault="002A3883" w:rsidP="00E52940">
      <w:pPr>
        <w:widowControl w:val="0"/>
        <w:autoSpaceDE w:val="0"/>
        <w:autoSpaceDN w:val="0"/>
        <w:adjustRightInd w:val="0"/>
        <w:rPr>
          <w:rFonts w:ascii="TimesNewRomanPS-BoldMT" w:hAnsi="TimesNewRomanPS-BoldMT" w:cs="TimesNewRomanPS-BoldMT"/>
          <w:b/>
        </w:rPr>
      </w:pPr>
      <w:r w:rsidRPr="00233F39">
        <w:rPr>
          <w:rFonts w:ascii="TimesNewRomanPS-BoldMT" w:hAnsi="TimesNewRomanPS-BoldMT" w:cs="TimesNewRomanPS-BoldMT"/>
        </w:rPr>
        <w:br w:type="page"/>
      </w:r>
      <w:proofErr w:type="gramStart"/>
      <w:r w:rsidR="00233F39" w:rsidRPr="00233F39">
        <w:rPr>
          <w:rFonts w:ascii="TimesNewRomanPS-BoldMT" w:hAnsi="TimesNewRomanPS-BoldMT" w:cs="TimesNewRomanPS-BoldMT"/>
          <w:b/>
        </w:rPr>
        <w:lastRenderedPageBreak/>
        <w:t>4. University of Oxford</w:t>
      </w:r>
      <w:proofErr w:type="gramEnd"/>
      <w:r w:rsidR="00233F39" w:rsidRPr="00233F39">
        <w:rPr>
          <w:rFonts w:ascii="TimesNewRomanPS-BoldMT" w:hAnsi="TimesNewRomanPS-BoldMT" w:cs="TimesNewRomanPS-BoldMT"/>
          <w:b/>
        </w:rPr>
        <w:t xml:space="preserve"> Research Data Management Chart</w:t>
      </w:r>
    </w:p>
    <w:p w:rsidR="00233F39" w:rsidRDefault="00233F39" w:rsidP="00233F39">
      <w:pPr>
        <w:widowControl w:val="0"/>
        <w:autoSpaceDE w:val="0"/>
        <w:autoSpaceDN w:val="0"/>
        <w:adjustRightInd w:val="0"/>
        <w:rPr>
          <w:rFonts w:ascii="TimesNewRomanPS-BoldMT" w:hAnsi="TimesNewRomanPS-BoldMT" w:cs="TimesNewRomanPS-BoldMT"/>
        </w:rPr>
      </w:pPr>
    </w:p>
    <w:p w:rsidR="0014066A" w:rsidRDefault="0014066A" w:rsidP="0014066A">
      <w:pPr>
        <w:widowControl w:val="0"/>
        <w:autoSpaceDE w:val="0"/>
        <w:autoSpaceDN w:val="0"/>
        <w:adjustRightInd w:val="0"/>
        <w:rPr>
          <w:rFonts w:ascii="TimesNewRomanPSMT" w:hAnsi="TimesNewRomanPSMT" w:cs="TimesNewRomanPSMT"/>
          <w:sz w:val="20"/>
          <w:szCs w:val="20"/>
        </w:rPr>
      </w:pPr>
      <w:r>
        <w:rPr>
          <w:rFonts w:ascii="TimesNewRomanPSMT" w:hAnsi="TimesNewRomanPSMT" w:cs="TimesNewRomanPSMT"/>
        </w:rPr>
        <w:t>Found at http://www.admin.ox.ac.uk/rdm/</w:t>
      </w:r>
    </w:p>
    <w:p w:rsidR="0014066A" w:rsidRDefault="0014066A" w:rsidP="00233F39">
      <w:pPr>
        <w:widowControl w:val="0"/>
        <w:autoSpaceDE w:val="0"/>
        <w:autoSpaceDN w:val="0"/>
        <w:adjustRightInd w:val="0"/>
        <w:rPr>
          <w:rFonts w:ascii="TimesNewRomanPS-BoldMT" w:hAnsi="TimesNewRomanPS-BoldMT" w:cs="TimesNewRomanPS-BoldMT"/>
        </w:rPr>
      </w:pPr>
    </w:p>
    <w:p w:rsidR="003709BC" w:rsidRDefault="003709BC" w:rsidP="003709BC">
      <w:pPr>
        <w:widowControl w:val="0"/>
        <w:autoSpaceDE w:val="0"/>
        <w:autoSpaceDN w:val="0"/>
        <w:adjustRightInd w:val="0"/>
        <w:rPr>
          <w:rFonts w:ascii="TrebuchetMS" w:hAnsi="TrebuchetMS" w:cs="TrebuchetMS"/>
          <w:color w:val="002B5F"/>
          <w:sz w:val="36"/>
          <w:szCs w:val="36"/>
        </w:rPr>
      </w:pPr>
      <w:r>
        <w:rPr>
          <w:rFonts w:ascii="TrebuchetMS" w:hAnsi="TrebuchetMS" w:cs="TrebuchetMS"/>
          <w:color w:val="002B5F"/>
          <w:sz w:val="36"/>
          <w:szCs w:val="36"/>
        </w:rPr>
        <w:t>Research Data Management</w:t>
      </w:r>
    </w:p>
    <w:p w:rsidR="003709BC" w:rsidRDefault="003709BC" w:rsidP="003709BC">
      <w:pPr>
        <w:widowControl w:val="0"/>
        <w:autoSpaceDE w:val="0"/>
        <w:autoSpaceDN w:val="0"/>
        <w:adjustRightInd w:val="0"/>
        <w:rPr>
          <w:rFonts w:ascii="TrebuchetMS" w:hAnsi="TrebuchetMS" w:cs="TrebuchetMS"/>
          <w:color w:val="333333"/>
          <w:sz w:val="16"/>
          <w:szCs w:val="16"/>
        </w:rPr>
      </w:pPr>
    </w:p>
    <w:p w:rsidR="003709BC" w:rsidRDefault="003709BC" w:rsidP="003709BC">
      <w:pPr>
        <w:widowControl w:val="0"/>
        <w:autoSpaceDE w:val="0"/>
        <w:autoSpaceDN w:val="0"/>
        <w:adjustRightInd w:val="0"/>
        <w:rPr>
          <w:rFonts w:ascii="TrebuchetMS" w:hAnsi="TrebuchetMS" w:cs="TrebuchetMS"/>
          <w:color w:val="333333"/>
          <w:sz w:val="16"/>
          <w:szCs w:val="16"/>
        </w:rPr>
      </w:pPr>
      <w:r>
        <w:rPr>
          <w:rFonts w:ascii="TrebuchetMS" w:hAnsi="TrebuchetMS" w:cs="TrebuchetMS"/>
          <w:color w:val="333333"/>
          <w:sz w:val="16"/>
          <w:szCs w:val="16"/>
        </w:rPr>
        <w:t>Good practice in data management is one of the core areas of research integrity, or the responsible conduct</w:t>
      </w:r>
    </w:p>
    <w:p w:rsidR="003709BC" w:rsidRDefault="003709BC" w:rsidP="003709BC">
      <w:pPr>
        <w:widowControl w:val="0"/>
        <w:autoSpaceDE w:val="0"/>
        <w:autoSpaceDN w:val="0"/>
        <w:adjustRightInd w:val="0"/>
        <w:rPr>
          <w:rFonts w:ascii="TrebuchetMS" w:hAnsi="TrebuchetMS" w:cs="TrebuchetMS"/>
          <w:color w:val="333333"/>
          <w:sz w:val="16"/>
          <w:szCs w:val="16"/>
        </w:rPr>
      </w:pPr>
      <w:proofErr w:type="gramStart"/>
      <w:r>
        <w:rPr>
          <w:rFonts w:ascii="TrebuchetMS" w:hAnsi="TrebuchetMS" w:cs="TrebuchetMS"/>
          <w:color w:val="333333"/>
          <w:sz w:val="16"/>
          <w:szCs w:val="16"/>
        </w:rPr>
        <w:t>of</w:t>
      </w:r>
      <w:proofErr w:type="gramEnd"/>
      <w:r>
        <w:rPr>
          <w:rFonts w:ascii="TrebuchetMS" w:hAnsi="TrebuchetMS" w:cs="TrebuchetMS"/>
          <w:color w:val="333333"/>
          <w:sz w:val="16"/>
          <w:szCs w:val="16"/>
        </w:rPr>
        <w:t xml:space="preserve"> research. The following diagram provides further insight to some of the stages involved in research data management, and the facilities and services available to help, both within the University and from external providers.</w:t>
      </w:r>
    </w:p>
    <w:p w:rsidR="003709BC" w:rsidRDefault="003709BC" w:rsidP="003709BC">
      <w:pPr>
        <w:widowControl w:val="0"/>
        <w:autoSpaceDE w:val="0"/>
        <w:autoSpaceDN w:val="0"/>
        <w:adjustRightInd w:val="0"/>
        <w:rPr>
          <w:rFonts w:ascii="TrebuchetMS" w:hAnsi="TrebuchetMS" w:cs="TrebuchetMS"/>
          <w:color w:val="333333"/>
          <w:sz w:val="16"/>
          <w:szCs w:val="16"/>
        </w:rPr>
      </w:pPr>
    </w:p>
    <w:p w:rsidR="003709BC" w:rsidRPr="003709BC" w:rsidRDefault="007D6DBB" w:rsidP="003709BC">
      <w:pPr>
        <w:widowControl w:val="0"/>
        <w:autoSpaceDE w:val="0"/>
        <w:autoSpaceDN w:val="0"/>
        <w:adjustRightInd w:val="0"/>
        <w:jc w:val="center"/>
        <w:rPr>
          <w:rFonts w:ascii="TrebuchetMS" w:hAnsi="TrebuchetMS" w:cs="TrebuchetMS"/>
          <w:color w:val="333333"/>
          <w:sz w:val="16"/>
          <w:szCs w:val="16"/>
        </w:rPr>
      </w:pPr>
      <w:r>
        <w:rPr>
          <w:rFonts w:ascii="TrebuchetMS" w:hAnsi="TrebuchetMS" w:cs="TrebuchetMS"/>
          <w:noProof/>
          <w:color w:val="333333"/>
          <w:sz w:val="16"/>
          <w:szCs w:val="16"/>
          <w:lang w:eastAsia="zh-TW"/>
        </w:rPr>
        <w:drawing>
          <wp:inline distT="0" distB="0" distL="0" distR="0">
            <wp:extent cx="5486400" cy="5509153"/>
            <wp:effectExtent l="2540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486400" cy="5509153"/>
                    </a:xfrm>
                    <a:prstGeom prst="rect">
                      <a:avLst/>
                    </a:prstGeom>
                    <a:noFill/>
                    <a:ln w="9525">
                      <a:noFill/>
                      <a:miter lim="800000"/>
                      <a:headEnd/>
                      <a:tailEnd/>
                    </a:ln>
                  </pic:spPr>
                </pic:pic>
              </a:graphicData>
            </a:graphic>
          </wp:inline>
        </w:drawing>
      </w:r>
    </w:p>
    <w:p w:rsidR="007D6DBB" w:rsidRDefault="007D6DBB" w:rsidP="0014066A">
      <w:pPr>
        <w:widowControl w:val="0"/>
        <w:autoSpaceDE w:val="0"/>
        <w:autoSpaceDN w:val="0"/>
        <w:adjustRightInd w:val="0"/>
        <w:jc w:val="center"/>
        <w:rPr>
          <w:rFonts w:ascii="TimesNewRomanPS-BoldMT" w:hAnsi="TimesNewRomanPS-BoldMT" w:cs="TimesNewRomanPS-BoldMT"/>
        </w:rPr>
      </w:pPr>
    </w:p>
    <w:p w:rsidR="00F5364E" w:rsidRPr="00F5364E" w:rsidRDefault="007D6DBB" w:rsidP="00E52940">
      <w:pPr>
        <w:widowControl w:val="0"/>
        <w:autoSpaceDE w:val="0"/>
        <w:autoSpaceDN w:val="0"/>
        <w:adjustRightInd w:val="0"/>
        <w:rPr>
          <w:rFonts w:ascii="TimesNewRomanPS-BoldMT" w:hAnsi="TimesNewRomanPS-BoldMT" w:cs="TimesNewRomanPS-BoldMT"/>
          <w:b/>
        </w:rPr>
      </w:pPr>
      <w:r w:rsidRPr="00F5364E">
        <w:rPr>
          <w:rFonts w:ascii="TimesNewRomanPS-BoldMT" w:hAnsi="TimesNewRomanPS-BoldMT" w:cs="TimesNewRomanPS-BoldMT"/>
        </w:rPr>
        <w:br w:type="page"/>
      </w:r>
      <w:r w:rsidR="00F5364E" w:rsidRPr="00F5364E">
        <w:rPr>
          <w:rFonts w:ascii="TimesNewRomanPS-BoldMT" w:hAnsi="TimesNewRomanPS-BoldMT" w:cs="TimesNewRomanPS-BoldMT"/>
          <w:b/>
        </w:rPr>
        <w:lastRenderedPageBreak/>
        <w:t>5. NOAA Environmental Data Life Cycle Functions</w:t>
      </w:r>
    </w:p>
    <w:p w:rsidR="00F5364E" w:rsidRDefault="00F5364E" w:rsidP="00F5364E">
      <w:pPr>
        <w:widowControl w:val="0"/>
        <w:autoSpaceDE w:val="0"/>
        <w:autoSpaceDN w:val="0"/>
        <w:adjustRightInd w:val="0"/>
        <w:rPr>
          <w:rFonts w:ascii="TimesNewRomanPS-BoldMT" w:hAnsi="TimesNewRomanPS-BoldMT" w:cs="TimesNewRomanPS-BoldMT"/>
        </w:rPr>
      </w:pPr>
    </w:p>
    <w:p w:rsidR="00FD6D4C" w:rsidRDefault="00FD6D4C" w:rsidP="00FD6D4C">
      <w:pPr>
        <w:widowControl w:val="0"/>
        <w:autoSpaceDE w:val="0"/>
        <w:autoSpaceDN w:val="0"/>
        <w:adjustRightInd w:val="0"/>
        <w:rPr>
          <w:rFonts w:ascii="TimesNewRomanPSMT" w:hAnsi="TimesNewRomanPSMT" w:cs="TimesNewRomanPSMT"/>
          <w:sz w:val="20"/>
          <w:szCs w:val="20"/>
        </w:rPr>
      </w:pPr>
      <w:proofErr w:type="gramStart"/>
      <w:r>
        <w:rPr>
          <w:rFonts w:ascii="TimesNewRomanPSMT" w:hAnsi="TimesNewRomanPSMT" w:cs="TimesNewRomanPSMT"/>
        </w:rPr>
        <w:t xml:space="preserve">Provided by Peter </w:t>
      </w:r>
      <w:proofErr w:type="spellStart"/>
      <w:r>
        <w:rPr>
          <w:rFonts w:ascii="TimesNewRomanPSMT" w:hAnsi="TimesNewRomanPSMT" w:cs="TimesNewRomanPSMT"/>
        </w:rPr>
        <w:t>Steurer</w:t>
      </w:r>
      <w:proofErr w:type="spellEnd"/>
      <w:r>
        <w:rPr>
          <w:rFonts w:ascii="TimesNewRomanPSMT" w:hAnsi="TimesNewRomanPSMT" w:cs="TimesNewRomanPSMT"/>
        </w:rPr>
        <w:t>, NOAA, National Climatic Data Center, 2009.</w:t>
      </w:r>
      <w:proofErr w:type="gramEnd"/>
    </w:p>
    <w:p w:rsidR="00FD6D4C" w:rsidRDefault="00FD6D4C" w:rsidP="00F5364E">
      <w:pPr>
        <w:widowControl w:val="0"/>
        <w:autoSpaceDE w:val="0"/>
        <w:autoSpaceDN w:val="0"/>
        <w:adjustRightInd w:val="0"/>
        <w:rPr>
          <w:rFonts w:ascii="TimesNewRomanPS-BoldMT" w:hAnsi="TimesNewRomanPS-BoldMT" w:cs="TimesNewRomanPS-BoldMT"/>
        </w:rPr>
      </w:pPr>
    </w:p>
    <w:p w:rsidR="00F5364E" w:rsidRPr="00F5364E" w:rsidRDefault="00D32E8E" w:rsidP="00FD6D4C">
      <w:pPr>
        <w:widowControl w:val="0"/>
        <w:autoSpaceDE w:val="0"/>
        <w:autoSpaceDN w:val="0"/>
        <w:adjustRightInd w:val="0"/>
        <w:jc w:val="center"/>
        <w:rPr>
          <w:rFonts w:ascii="TimesNewRomanPS-BoldMT" w:hAnsi="TimesNewRomanPS-BoldMT" w:cs="TimesNewRomanPS-BoldMT"/>
        </w:rPr>
      </w:pPr>
      <w:r>
        <w:rPr>
          <w:rFonts w:ascii="TimesNewRomanPS-BoldMT" w:hAnsi="TimesNewRomanPS-BoldMT" w:cs="TimesNewRomanPS-BoldMT"/>
          <w:noProof/>
          <w:lang w:eastAsia="zh-TW"/>
        </w:rPr>
        <w:drawing>
          <wp:inline distT="0" distB="0" distL="0" distR="0">
            <wp:extent cx="5728610" cy="4326294"/>
            <wp:effectExtent l="25400" t="0" r="11790" b="0"/>
            <wp:docPr id="5" name="Picture 4" descr="NOAA Environmental Data Lifecycle Fun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AA Environmental Data Lifecycle Functions.jpg"/>
                    <pic:cNvPicPr/>
                  </pic:nvPicPr>
                  <pic:blipFill>
                    <a:blip r:embed="rId18"/>
                    <a:stretch>
                      <a:fillRect/>
                    </a:stretch>
                  </pic:blipFill>
                  <pic:spPr>
                    <a:xfrm>
                      <a:off x="0" y="0"/>
                      <a:ext cx="5729416" cy="4326903"/>
                    </a:xfrm>
                    <a:prstGeom prst="rect">
                      <a:avLst/>
                    </a:prstGeom>
                  </pic:spPr>
                </pic:pic>
              </a:graphicData>
            </a:graphic>
          </wp:inline>
        </w:drawing>
      </w:r>
    </w:p>
    <w:p w:rsidR="00233F39" w:rsidRPr="00233F39" w:rsidRDefault="00233F39" w:rsidP="0014066A">
      <w:pPr>
        <w:widowControl w:val="0"/>
        <w:autoSpaceDE w:val="0"/>
        <w:autoSpaceDN w:val="0"/>
        <w:adjustRightInd w:val="0"/>
        <w:jc w:val="center"/>
        <w:rPr>
          <w:rFonts w:ascii="TimesNewRomanPS-BoldMT" w:hAnsi="TimesNewRomanPS-BoldMT" w:cs="TimesNewRomanPS-BoldMT"/>
        </w:rPr>
      </w:pPr>
    </w:p>
    <w:p w:rsidR="00D32E8E" w:rsidRDefault="00D32E8E" w:rsidP="00450D8F">
      <w:pPr>
        <w:widowControl w:val="0"/>
        <w:autoSpaceDE w:val="0"/>
        <w:autoSpaceDN w:val="0"/>
        <w:adjustRightInd w:val="0"/>
        <w:rPr>
          <w:rFonts w:ascii="TimesNewRomanPS-BoldMT" w:hAnsi="TimesNewRomanPS-BoldMT" w:cs="TimesNewRomanPS-BoldMT"/>
        </w:rPr>
      </w:pPr>
    </w:p>
    <w:p w:rsidR="00D32E8E" w:rsidRDefault="00D32E8E" w:rsidP="00450D8F">
      <w:pPr>
        <w:widowControl w:val="0"/>
        <w:autoSpaceDE w:val="0"/>
        <w:autoSpaceDN w:val="0"/>
        <w:adjustRightInd w:val="0"/>
        <w:rPr>
          <w:rFonts w:ascii="TimesNewRomanPS-BoldMT" w:hAnsi="TimesNewRomanPS-BoldMT" w:cs="TimesNewRomanPS-BoldMT"/>
        </w:rPr>
      </w:pPr>
    </w:p>
    <w:p w:rsidR="00085BA0" w:rsidRPr="00085BA0" w:rsidRDefault="00D32E8E" w:rsidP="00671ECA">
      <w:pPr>
        <w:widowControl w:val="0"/>
        <w:autoSpaceDE w:val="0"/>
        <w:autoSpaceDN w:val="0"/>
        <w:adjustRightInd w:val="0"/>
        <w:rPr>
          <w:rFonts w:ascii="TimesNewRomanPS-BoldMT" w:hAnsi="TimesNewRomanPS-BoldMT" w:cs="TimesNewRomanPS-BoldMT"/>
          <w:b/>
        </w:rPr>
      </w:pPr>
      <w:r w:rsidRPr="00085BA0">
        <w:rPr>
          <w:rFonts w:ascii="TimesNewRomanPS-BoldMT" w:hAnsi="TimesNewRomanPS-BoldMT" w:cs="TimesNewRomanPS-BoldMT"/>
        </w:rPr>
        <w:br w:type="page"/>
      </w:r>
      <w:r w:rsidR="00085BA0" w:rsidRPr="00085BA0">
        <w:rPr>
          <w:rFonts w:ascii="TimesNewRomanPS-BoldMT" w:hAnsi="TimesNewRomanPS-BoldMT" w:cs="TimesNewRomanPS-BoldMT"/>
          <w:b/>
        </w:rPr>
        <w:lastRenderedPageBreak/>
        <w:t>6. Open Archival Information System (OAIS) Framework</w:t>
      </w:r>
    </w:p>
    <w:p w:rsidR="00085BA0" w:rsidRDefault="00085BA0" w:rsidP="00450D8F">
      <w:pPr>
        <w:widowControl w:val="0"/>
        <w:autoSpaceDE w:val="0"/>
        <w:autoSpaceDN w:val="0"/>
        <w:adjustRightInd w:val="0"/>
        <w:rPr>
          <w:rFonts w:ascii="TimesNewRomanPS-BoldMT" w:hAnsi="TimesNewRomanPS-BoldMT" w:cs="TimesNewRomanPS-BoldMT"/>
        </w:rPr>
      </w:pPr>
    </w:p>
    <w:p w:rsidR="00A95FF6" w:rsidRDefault="00A95FF6" w:rsidP="00A95FF6">
      <w:pPr>
        <w:widowControl w:val="0"/>
        <w:autoSpaceDE w:val="0"/>
        <w:autoSpaceDN w:val="0"/>
        <w:adjustRightInd w:val="0"/>
        <w:rPr>
          <w:rFonts w:ascii="TimesNewRomanPSMT" w:hAnsi="TimesNewRomanPSMT" w:cs="TimesNewRomanPSMT"/>
        </w:rPr>
      </w:pPr>
      <w:proofErr w:type="gramStart"/>
      <w:r>
        <w:rPr>
          <w:rFonts w:ascii="TimesNewRomanPSMT" w:hAnsi="TimesNewRomanPSMT" w:cs="TimesNewRomanPSMT"/>
        </w:rPr>
        <w:t>Introduction by Larry Baume from NARA.</w:t>
      </w:r>
      <w:proofErr w:type="gramEnd"/>
      <w:r>
        <w:rPr>
          <w:rFonts w:ascii="TimesNewRomanPSMT" w:hAnsi="TimesNewRomanPSMT" w:cs="TimesNewRomanPSMT"/>
        </w:rPr>
        <w:t xml:space="preserve"> OAIS Reference model found at</w:t>
      </w:r>
    </w:p>
    <w:p w:rsidR="00A95FF6" w:rsidRDefault="00A95FF6" w:rsidP="00A95FF6">
      <w:pPr>
        <w:widowControl w:val="0"/>
        <w:autoSpaceDE w:val="0"/>
        <w:autoSpaceDN w:val="0"/>
        <w:adjustRightInd w:val="0"/>
        <w:rPr>
          <w:rFonts w:ascii="TimesNewRomanPSMT" w:hAnsi="TimesNewRomanPSMT" w:cs="TimesNewRomanPSMT"/>
          <w:sz w:val="20"/>
          <w:szCs w:val="20"/>
        </w:rPr>
      </w:pPr>
      <w:r>
        <w:rPr>
          <w:rFonts w:ascii="TimesNewRomanPSMT" w:hAnsi="TimesNewRomanPSMT" w:cs="TimesNewRomanPSMT"/>
        </w:rPr>
        <w:t>http://public.ccsds.org/publications/archive/650x0b1.pdf</w:t>
      </w:r>
    </w:p>
    <w:p w:rsidR="00450D8F" w:rsidRPr="00450D8F" w:rsidRDefault="00450D8F" w:rsidP="00450D8F">
      <w:pPr>
        <w:widowControl w:val="0"/>
        <w:autoSpaceDE w:val="0"/>
        <w:autoSpaceDN w:val="0"/>
        <w:adjustRightInd w:val="0"/>
        <w:rPr>
          <w:rFonts w:ascii="TimesNewRomanPS-BoldMT" w:hAnsi="TimesNewRomanPS-BoldMT" w:cs="TimesNewRomanPS-BoldMT"/>
        </w:rPr>
      </w:pPr>
    </w:p>
    <w:p w:rsidR="00A95FF6" w:rsidRPr="00A95FF6" w:rsidRDefault="00A95FF6" w:rsidP="00A95FF6">
      <w:pPr>
        <w:widowControl w:val="0"/>
        <w:autoSpaceDE w:val="0"/>
        <w:autoSpaceDN w:val="0"/>
        <w:adjustRightInd w:val="0"/>
        <w:jc w:val="center"/>
        <w:rPr>
          <w:rFonts w:ascii="ArialMT" w:hAnsi="ArialMT" w:cs="ArialMT"/>
          <w:color w:val="000000"/>
          <w:szCs w:val="86"/>
        </w:rPr>
      </w:pPr>
      <w:r w:rsidRPr="00A95FF6">
        <w:rPr>
          <w:rFonts w:ascii="ArialMT" w:hAnsi="ArialMT" w:cs="ArialMT"/>
          <w:color w:val="000000"/>
          <w:szCs w:val="86"/>
        </w:rPr>
        <w:t>OAIS Framework for</w:t>
      </w:r>
      <w:r>
        <w:rPr>
          <w:rFonts w:ascii="ArialMT" w:hAnsi="ArialMT" w:cs="ArialMT"/>
          <w:color w:val="000000"/>
          <w:szCs w:val="86"/>
        </w:rPr>
        <w:t xml:space="preserve"> </w:t>
      </w:r>
      <w:r w:rsidRPr="00A95FF6">
        <w:rPr>
          <w:rFonts w:ascii="ArialMT" w:hAnsi="ArialMT" w:cs="ArialMT"/>
          <w:color w:val="000000"/>
          <w:szCs w:val="86"/>
        </w:rPr>
        <w:t>Developing a “Community of</w:t>
      </w:r>
      <w:r>
        <w:rPr>
          <w:rFonts w:ascii="ArialMT" w:hAnsi="ArialMT" w:cs="ArialMT"/>
          <w:color w:val="000000"/>
          <w:szCs w:val="86"/>
        </w:rPr>
        <w:t xml:space="preserve"> </w:t>
      </w:r>
      <w:r w:rsidRPr="00A95FF6">
        <w:rPr>
          <w:rFonts w:ascii="ArialMT" w:hAnsi="ArialMT" w:cs="ArialMT"/>
          <w:color w:val="000000"/>
          <w:szCs w:val="86"/>
        </w:rPr>
        <w:t>Practice”</w:t>
      </w:r>
    </w:p>
    <w:p w:rsidR="00A95FF6" w:rsidRDefault="00A95FF6" w:rsidP="00A95FF6">
      <w:pPr>
        <w:widowControl w:val="0"/>
        <w:autoSpaceDE w:val="0"/>
        <w:autoSpaceDN w:val="0"/>
        <w:adjustRightInd w:val="0"/>
        <w:jc w:val="center"/>
        <w:rPr>
          <w:rFonts w:ascii="ArialMT" w:hAnsi="ArialMT" w:cs="ArialMT"/>
          <w:color w:val="898989"/>
          <w:szCs w:val="64"/>
        </w:rPr>
      </w:pPr>
    </w:p>
    <w:p w:rsidR="00A95FF6" w:rsidRPr="00A95FF6" w:rsidRDefault="00A95FF6" w:rsidP="00A95FF6">
      <w:pPr>
        <w:widowControl w:val="0"/>
        <w:autoSpaceDE w:val="0"/>
        <w:autoSpaceDN w:val="0"/>
        <w:adjustRightInd w:val="0"/>
        <w:jc w:val="center"/>
        <w:rPr>
          <w:rFonts w:ascii="ArialMT" w:hAnsi="ArialMT" w:cs="ArialMT"/>
          <w:color w:val="898989"/>
          <w:szCs w:val="64"/>
        </w:rPr>
      </w:pPr>
      <w:r w:rsidRPr="00A95FF6">
        <w:rPr>
          <w:rFonts w:ascii="ArialMT" w:hAnsi="ArialMT" w:cs="ArialMT"/>
          <w:color w:val="898989"/>
          <w:szCs w:val="64"/>
        </w:rPr>
        <w:t>Larry Baume</w:t>
      </w:r>
    </w:p>
    <w:p w:rsidR="00A95FF6" w:rsidRPr="00A95FF6" w:rsidRDefault="00A95FF6" w:rsidP="00A95FF6">
      <w:pPr>
        <w:widowControl w:val="0"/>
        <w:autoSpaceDE w:val="0"/>
        <w:autoSpaceDN w:val="0"/>
        <w:adjustRightInd w:val="0"/>
        <w:jc w:val="center"/>
        <w:rPr>
          <w:rFonts w:ascii="ArialMT" w:hAnsi="ArialMT" w:cs="ArialMT"/>
          <w:color w:val="898989"/>
          <w:szCs w:val="64"/>
        </w:rPr>
      </w:pPr>
      <w:r w:rsidRPr="00A95FF6">
        <w:rPr>
          <w:rFonts w:ascii="ArialMT" w:hAnsi="ArialMT" w:cs="ArialMT"/>
          <w:color w:val="898989"/>
          <w:szCs w:val="64"/>
        </w:rPr>
        <w:t>NARA</w:t>
      </w:r>
    </w:p>
    <w:p w:rsidR="00A95FF6" w:rsidRDefault="00A95FF6" w:rsidP="00A95FF6">
      <w:pPr>
        <w:widowControl w:val="0"/>
        <w:autoSpaceDE w:val="0"/>
        <w:autoSpaceDN w:val="0"/>
        <w:adjustRightInd w:val="0"/>
        <w:jc w:val="center"/>
        <w:rPr>
          <w:rFonts w:ascii="ArialMT" w:hAnsi="ArialMT" w:cs="ArialMT"/>
          <w:color w:val="898989"/>
          <w:szCs w:val="64"/>
        </w:rPr>
      </w:pPr>
      <w:r w:rsidRPr="00A95FF6">
        <w:rPr>
          <w:rFonts w:ascii="ArialMT" w:hAnsi="ArialMT" w:cs="ArialMT"/>
          <w:color w:val="898989"/>
          <w:szCs w:val="64"/>
        </w:rPr>
        <w:t>October 27, 2009</w:t>
      </w:r>
    </w:p>
    <w:p w:rsidR="00A95FF6" w:rsidRDefault="00A95FF6" w:rsidP="00A95FF6">
      <w:pPr>
        <w:widowControl w:val="0"/>
        <w:autoSpaceDE w:val="0"/>
        <w:autoSpaceDN w:val="0"/>
        <w:adjustRightInd w:val="0"/>
        <w:jc w:val="center"/>
        <w:rPr>
          <w:rFonts w:ascii="ArialMT" w:hAnsi="ArialMT" w:cs="ArialMT"/>
          <w:color w:val="898989"/>
          <w:szCs w:val="64"/>
        </w:rPr>
      </w:pPr>
    </w:p>
    <w:p w:rsidR="00A95FF6" w:rsidRDefault="00A95FF6" w:rsidP="00A95FF6">
      <w:pPr>
        <w:widowControl w:val="0"/>
        <w:autoSpaceDE w:val="0"/>
        <w:autoSpaceDN w:val="0"/>
        <w:adjustRightInd w:val="0"/>
        <w:jc w:val="center"/>
        <w:rPr>
          <w:rFonts w:ascii="ArialMT" w:hAnsi="ArialMT" w:cs="ArialMT"/>
          <w:szCs w:val="88"/>
        </w:rPr>
      </w:pPr>
      <w:r w:rsidRPr="00A95FF6">
        <w:rPr>
          <w:rFonts w:ascii="ArialMT" w:hAnsi="ArialMT" w:cs="ArialMT"/>
          <w:szCs w:val="88"/>
        </w:rPr>
        <w:t>OAIS Framework</w:t>
      </w:r>
    </w:p>
    <w:p w:rsidR="00A95FF6" w:rsidRPr="00A95FF6" w:rsidRDefault="00A95FF6" w:rsidP="00A95FF6">
      <w:pPr>
        <w:widowControl w:val="0"/>
        <w:autoSpaceDE w:val="0"/>
        <w:autoSpaceDN w:val="0"/>
        <w:adjustRightInd w:val="0"/>
        <w:jc w:val="center"/>
        <w:rPr>
          <w:rFonts w:ascii="ArialMT" w:hAnsi="ArialMT" w:cs="ArialMT"/>
          <w:szCs w:val="88"/>
        </w:rPr>
      </w:pPr>
    </w:p>
    <w:p w:rsidR="00A95FF6" w:rsidRPr="00A95FF6" w:rsidRDefault="00A95FF6" w:rsidP="00A95FF6">
      <w:pPr>
        <w:widowControl w:val="0"/>
        <w:autoSpaceDE w:val="0"/>
        <w:autoSpaceDN w:val="0"/>
        <w:adjustRightInd w:val="0"/>
        <w:rPr>
          <w:rFonts w:ascii="ArialMT" w:hAnsi="ArialMT" w:cs="ArialMT"/>
          <w:szCs w:val="56"/>
        </w:rPr>
      </w:pPr>
      <w:r w:rsidRPr="00A95FF6">
        <w:rPr>
          <w:rFonts w:ascii="ArialMT" w:hAnsi="ArialMT" w:cs="ArialMT"/>
          <w:szCs w:val="56"/>
        </w:rPr>
        <w:t>• ISO Standard 14721:2002</w:t>
      </w:r>
    </w:p>
    <w:p w:rsidR="00A95FF6" w:rsidRDefault="00A95FF6" w:rsidP="00A95FF6">
      <w:pPr>
        <w:widowControl w:val="0"/>
        <w:autoSpaceDE w:val="0"/>
        <w:autoSpaceDN w:val="0"/>
        <w:adjustRightInd w:val="0"/>
        <w:rPr>
          <w:rFonts w:ascii="ArialMT" w:hAnsi="ArialMT" w:cs="ArialMT"/>
          <w:szCs w:val="56"/>
        </w:rPr>
      </w:pPr>
      <w:r w:rsidRPr="00A95FF6">
        <w:rPr>
          <w:rFonts w:ascii="ArialMT" w:hAnsi="ArialMT" w:cs="ArialMT"/>
          <w:szCs w:val="56"/>
        </w:rPr>
        <w:t>• Conceptual framework describing the</w:t>
      </w:r>
      <w:r>
        <w:rPr>
          <w:rFonts w:ascii="ArialMT" w:hAnsi="ArialMT" w:cs="ArialMT"/>
          <w:szCs w:val="56"/>
        </w:rPr>
        <w:t xml:space="preserve"> </w:t>
      </w:r>
      <w:r w:rsidRPr="00A95FF6">
        <w:rPr>
          <w:rFonts w:ascii="ArialMT" w:hAnsi="ArialMT" w:cs="ArialMT"/>
          <w:szCs w:val="56"/>
        </w:rPr>
        <w:t>environment, functional components, and</w:t>
      </w:r>
      <w:r>
        <w:rPr>
          <w:rFonts w:ascii="ArialMT" w:hAnsi="ArialMT" w:cs="ArialMT"/>
          <w:szCs w:val="56"/>
        </w:rPr>
        <w:t xml:space="preserve"> </w:t>
      </w:r>
    </w:p>
    <w:p w:rsidR="00A95FF6" w:rsidRDefault="00A95FF6" w:rsidP="00A95FF6">
      <w:pPr>
        <w:widowControl w:val="0"/>
        <w:autoSpaceDE w:val="0"/>
        <w:autoSpaceDN w:val="0"/>
        <w:adjustRightInd w:val="0"/>
        <w:rPr>
          <w:rFonts w:ascii="ArialMT" w:hAnsi="ArialMT" w:cs="ArialMT"/>
          <w:szCs w:val="56"/>
        </w:rPr>
      </w:pPr>
      <w:r>
        <w:rPr>
          <w:rFonts w:ascii="ArialMT" w:hAnsi="ArialMT" w:cs="ArialMT"/>
          <w:szCs w:val="56"/>
        </w:rPr>
        <w:t xml:space="preserve">   </w:t>
      </w:r>
      <w:proofErr w:type="gramStart"/>
      <w:r w:rsidRPr="00A95FF6">
        <w:rPr>
          <w:rFonts w:ascii="ArialMT" w:hAnsi="ArialMT" w:cs="ArialMT"/>
          <w:szCs w:val="56"/>
        </w:rPr>
        <w:t>information</w:t>
      </w:r>
      <w:proofErr w:type="gramEnd"/>
      <w:r w:rsidRPr="00A95FF6">
        <w:rPr>
          <w:rFonts w:ascii="ArialMT" w:hAnsi="ArialMT" w:cs="ArialMT"/>
          <w:szCs w:val="56"/>
        </w:rPr>
        <w:t xml:space="preserve"> objects within a system responsible</w:t>
      </w:r>
      <w:r>
        <w:rPr>
          <w:rFonts w:ascii="ArialMT" w:hAnsi="ArialMT" w:cs="ArialMT"/>
          <w:szCs w:val="56"/>
        </w:rPr>
        <w:t xml:space="preserve"> </w:t>
      </w:r>
      <w:r w:rsidRPr="00A95FF6">
        <w:rPr>
          <w:rFonts w:ascii="ArialMT" w:hAnsi="ArialMT" w:cs="ArialMT"/>
          <w:szCs w:val="56"/>
        </w:rPr>
        <w:t>fo</w:t>
      </w:r>
      <w:r>
        <w:rPr>
          <w:rFonts w:ascii="ArialMT" w:hAnsi="ArialMT" w:cs="ArialMT"/>
          <w:szCs w:val="56"/>
        </w:rPr>
        <w:t>r the long-term preservation</w:t>
      </w:r>
    </w:p>
    <w:p w:rsidR="00A95FF6" w:rsidRPr="00A95FF6" w:rsidRDefault="00A95FF6" w:rsidP="00A95FF6">
      <w:pPr>
        <w:widowControl w:val="0"/>
        <w:autoSpaceDE w:val="0"/>
        <w:autoSpaceDN w:val="0"/>
        <w:adjustRightInd w:val="0"/>
        <w:rPr>
          <w:rFonts w:ascii="ArialMT" w:hAnsi="ArialMT" w:cs="ArialMT"/>
          <w:szCs w:val="56"/>
        </w:rPr>
      </w:pPr>
      <w:r>
        <w:rPr>
          <w:rFonts w:ascii="ArialMT" w:hAnsi="ArialMT" w:cs="ArialMT"/>
          <w:szCs w:val="56"/>
        </w:rPr>
        <w:t xml:space="preserve">   </w:t>
      </w:r>
      <w:proofErr w:type="gramStart"/>
      <w:r>
        <w:rPr>
          <w:rFonts w:ascii="ArialMT" w:hAnsi="ArialMT" w:cs="ArialMT"/>
          <w:szCs w:val="56"/>
        </w:rPr>
        <w:t>of</w:t>
      </w:r>
      <w:proofErr w:type="gramEnd"/>
      <w:r>
        <w:rPr>
          <w:rFonts w:ascii="ArialMT" w:hAnsi="ArialMT" w:cs="ArialMT"/>
          <w:szCs w:val="56"/>
        </w:rPr>
        <w:t xml:space="preserve"> </w:t>
      </w:r>
      <w:r w:rsidRPr="00A95FF6">
        <w:rPr>
          <w:rFonts w:ascii="ArialMT" w:hAnsi="ArialMT" w:cs="ArialMT"/>
          <w:szCs w:val="56"/>
        </w:rPr>
        <w:t>digital materials</w:t>
      </w:r>
    </w:p>
    <w:p w:rsidR="00A95FF6" w:rsidRPr="00A95FF6" w:rsidRDefault="00A95FF6" w:rsidP="00A95FF6">
      <w:pPr>
        <w:widowControl w:val="0"/>
        <w:autoSpaceDE w:val="0"/>
        <w:autoSpaceDN w:val="0"/>
        <w:adjustRightInd w:val="0"/>
        <w:rPr>
          <w:rFonts w:ascii="ArialMT" w:hAnsi="ArialMT" w:cs="ArialMT"/>
          <w:szCs w:val="56"/>
        </w:rPr>
      </w:pPr>
      <w:r w:rsidRPr="00A95FF6">
        <w:rPr>
          <w:rFonts w:ascii="ArialMT" w:hAnsi="ArialMT" w:cs="ArialMT"/>
          <w:szCs w:val="56"/>
        </w:rPr>
        <w:t>• Lifecycle model for data archives</w:t>
      </w:r>
    </w:p>
    <w:p w:rsidR="00A95FF6" w:rsidRPr="00A95FF6" w:rsidRDefault="00A95FF6" w:rsidP="00A95FF6">
      <w:pPr>
        <w:widowControl w:val="0"/>
        <w:autoSpaceDE w:val="0"/>
        <w:autoSpaceDN w:val="0"/>
        <w:adjustRightInd w:val="0"/>
        <w:rPr>
          <w:rFonts w:ascii="ArialMT" w:hAnsi="ArialMT" w:cs="ArialMT"/>
          <w:szCs w:val="56"/>
        </w:rPr>
      </w:pPr>
      <w:r w:rsidRPr="00A95FF6">
        <w:rPr>
          <w:rFonts w:ascii="ArialMT" w:hAnsi="ArialMT" w:cs="ArialMT"/>
          <w:szCs w:val="56"/>
        </w:rPr>
        <w:t>• Widely</w:t>
      </w:r>
      <w:r>
        <w:rPr>
          <w:rFonts w:ascii="ArialMT" w:hAnsi="ArialMT" w:cs="ArialMT"/>
          <w:szCs w:val="56"/>
        </w:rPr>
        <w:t xml:space="preserve"> recognized in scientific, data </w:t>
      </w:r>
      <w:r w:rsidRPr="00A95FF6">
        <w:rPr>
          <w:rFonts w:ascii="ArialMT" w:hAnsi="ArialMT" w:cs="ArialMT"/>
          <w:szCs w:val="56"/>
        </w:rPr>
        <w:t>management, and archival communities</w:t>
      </w:r>
    </w:p>
    <w:p w:rsidR="00A95FF6" w:rsidRDefault="00A95FF6" w:rsidP="00A95FF6">
      <w:pPr>
        <w:widowControl w:val="0"/>
        <w:autoSpaceDE w:val="0"/>
        <w:autoSpaceDN w:val="0"/>
        <w:adjustRightInd w:val="0"/>
        <w:rPr>
          <w:rFonts w:ascii="ArialMT" w:hAnsi="ArialMT" w:cs="ArialMT"/>
          <w:szCs w:val="56"/>
        </w:rPr>
      </w:pPr>
      <w:r w:rsidRPr="00A95FF6">
        <w:rPr>
          <w:rFonts w:ascii="ArialMT" w:hAnsi="ArialMT" w:cs="ArialMT"/>
          <w:szCs w:val="56"/>
        </w:rPr>
        <w:t xml:space="preserve">• Integrates with </w:t>
      </w:r>
      <w:r>
        <w:rPr>
          <w:rFonts w:ascii="ArialMT" w:hAnsi="ArialMT" w:cs="ArialMT"/>
          <w:szCs w:val="56"/>
        </w:rPr>
        <w:t xml:space="preserve">other ISO standards such </w:t>
      </w:r>
      <w:proofErr w:type="spellStart"/>
      <w:r>
        <w:rPr>
          <w:rFonts w:ascii="ArialMT" w:hAnsi="ArialMT" w:cs="ArialMT"/>
          <w:szCs w:val="56"/>
        </w:rPr>
        <w:t>at</w:t>
      </w:r>
      <w:proofErr w:type="spellEnd"/>
      <w:r>
        <w:rPr>
          <w:rFonts w:ascii="ArialMT" w:hAnsi="ArialMT" w:cs="ArialMT"/>
          <w:szCs w:val="56"/>
        </w:rPr>
        <w:t xml:space="preserve"> ISO </w:t>
      </w:r>
      <w:r w:rsidRPr="00A95FF6">
        <w:rPr>
          <w:rFonts w:ascii="ArialMT" w:hAnsi="ArialMT" w:cs="ArialMT"/>
          <w:szCs w:val="56"/>
        </w:rPr>
        <w:t>9000, ISO 15489</w:t>
      </w:r>
    </w:p>
    <w:p w:rsidR="00A95FF6" w:rsidRDefault="00A95FF6" w:rsidP="00A95FF6">
      <w:pPr>
        <w:widowControl w:val="0"/>
        <w:autoSpaceDE w:val="0"/>
        <w:autoSpaceDN w:val="0"/>
        <w:adjustRightInd w:val="0"/>
        <w:rPr>
          <w:rFonts w:ascii="ArialMT" w:hAnsi="ArialMT" w:cs="ArialMT"/>
          <w:szCs w:val="56"/>
        </w:rPr>
      </w:pPr>
    </w:p>
    <w:p w:rsidR="00EC2CFC" w:rsidRPr="00EC2CFC" w:rsidRDefault="00EC2CFC" w:rsidP="00EC2CFC">
      <w:pPr>
        <w:widowControl w:val="0"/>
        <w:autoSpaceDE w:val="0"/>
        <w:autoSpaceDN w:val="0"/>
        <w:adjustRightInd w:val="0"/>
        <w:jc w:val="center"/>
        <w:rPr>
          <w:rFonts w:ascii="ArialMT" w:hAnsi="ArialMT" w:cs="ArialMT"/>
          <w:szCs w:val="20"/>
        </w:rPr>
      </w:pPr>
      <w:r w:rsidRPr="00EC2CFC">
        <w:rPr>
          <w:rFonts w:ascii="ArialMT" w:hAnsi="ArialMT" w:cs="ArialMT"/>
          <w:szCs w:val="88"/>
        </w:rPr>
        <w:t>OAIS Framework</w:t>
      </w:r>
    </w:p>
    <w:p w:rsidR="00A95FF6" w:rsidRPr="00A95FF6" w:rsidRDefault="00A95FF6" w:rsidP="00A95FF6">
      <w:pPr>
        <w:widowControl w:val="0"/>
        <w:autoSpaceDE w:val="0"/>
        <w:autoSpaceDN w:val="0"/>
        <w:adjustRightInd w:val="0"/>
        <w:rPr>
          <w:rFonts w:ascii="ArialMT" w:hAnsi="ArialMT" w:cs="ArialMT"/>
          <w:szCs w:val="56"/>
        </w:rPr>
      </w:pPr>
    </w:p>
    <w:p w:rsidR="00A95FF6" w:rsidRPr="00A95FF6" w:rsidRDefault="00EC2CFC" w:rsidP="00A95FF6">
      <w:pPr>
        <w:widowControl w:val="0"/>
        <w:autoSpaceDE w:val="0"/>
        <w:autoSpaceDN w:val="0"/>
        <w:adjustRightInd w:val="0"/>
        <w:jc w:val="center"/>
        <w:rPr>
          <w:rFonts w:ascii="ArialMT" w:hAnsi="ArialMT" w:cs="ArialMT"/>
          <w:color w:val="000000"/>
          <w:szCs w:val="20"/>
        </w:rPr>
      </w:pPr>
      <w:r>
        <w:rPr>
          <w:rFonts w:ascii="ArialMT" w:hAnsi="ArialMT" w:cs="ArialMT"/>
          <w:noProof/>
          <w:color w:val="000000"/>
          <w:szCs w:val="20"/>
          <w:lang w:eastAsia="zh-TW"/>
        </w:rPr>
        <w:drawing>
          <wp:inline distT="0" distB="0" distL="0" distR="0">
            <wp:extent cx="5486400" cy="2859881"/>
            <wp:effectExtent l="2540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486400" cy="2859881"/>
                    </a:xfrm>
                    <a:prstGeom prst="rect">
                      <a:avLst/>
                    </a:prstGeom>
                    <a:noFill/>
                    <a:ln w="9525">
                      <a:noFill/>
                      <a:miter lim="800000"/>
                      <a:headEnd/>
                      <a:tailEnd/>
                    </a:ln>
                  </pic:spPr>
                </pic:pic>
              </a:graphicData>
            </a:graphic>
          </wp:inline>
        </w:drawing>
      </w:r>
    </w:p>
    <w:p w:rsidR="000B7701" w:rsidRDefault="000B7701" w:rsidP="000B7701">
      <w:pPr>
        <w:widowControl w:val="0"/>
        <w:autoSpaceDE w:val="0"/>
        <w:autoSpaceDN w:val="0"/>
        <w:adjustRightInd w:val="0"/>
        <w:rPr>
          <w:rFonts w:ascii="Times-Roman" w:hAnsi="Times-Roman" w:cs="Times-Roman"/>
          <w:sz w:val="20"/>
          <w:szCs w:val="20"/>
        </w:rPr>
      </w:pPr>
    </w:p>
    <w:p w:rsidR="00EC2CFC" w:rsidRDefault="00EC2CFC" w:rsidP="002A71C6"/>
    <w:p w:rsidR="00513E8A" w:rsidRDefault="009139BF" w:rsidP="009139BF">
      <w:pPr>
        <w:widowControl w:val="0"/>
        <w:autoSpaceDE w:val="0"/>
        <w:autoSpaceDN w:val="0"/>
        <w:adjustRightInd w:val="0"/>
        <w:jc w:val="center"/>
        <w:rPr>
          <w:rFonts w:ascii="ArialMT" w:hAnsi="ArialMT" w:cs="ArialMT"/>
          <w:szCs w:val="88"/>
        </w:rPr>
      </w:pPr>
      <w:r w:rsidRPr="009139BF">
        <w:rPr>
          <w:rFonts w:ascii="ArialMT" w:hAnsi="ArialMT" w:cs="ArialMT"/>
          <w:szCs w:val="88"/>
        </w:rPr>
        <w:t>TRAC Report</w:t>
      </w:r>
    </w:p>
    <w:p w:rsidR="009139BF" w:rsidRPr="009139BF" w:rsidRDefault="009139BF" w:rsidP="009139BF">
      <w:pPr>
        <w:widowControl w:val="0"/>
        <w:autoSpaceDE w:val="0"/>
        <w:autoSpaceDN w:val="0"/>
        <w:adjustRightInd w:val="0"/>
        <w:jc w:val="center"/>
        <w:rPr>
          <w:rFonts w:ascii="ArialMT" w:hAnsi="ArialMT" w:cs="ArialMT"/>
          <w:szCs w:val="88"/>
        </w:rPr>
      </w:pPr>
    </w:p>
    <w:p w:rsidR="009139BF" w:rsidRPr="009139BF" w:rsidRDefault="009139BF" w:rsidP="009139BF">
      <w:pPr>
        <w:widowControl w:val="0"/>
        <w:autoSpaceDE w:val="0"/>
        <w:autoSpaceDN w:val="0"/>
        <w:adjustRightInd w:val="0"/>
        <w:rPr>
          <w:rFonts w:ascii="ArialMT" w:hAnsi="ArialMT" w:cs="ArialMT"/>
          <w:szCs w:val="64"/>
        </w:rPr>
      </w:pPr>
      <w:r w:rsidRPr="009139BF">
        <w:rPr>
          <w:rFonts w:ascii="ArialMT" w:hAnsi="ArialMT" w:cs="ArialMT"/>
          <w:szCs w:val="64"/>
        </w:rPr>
        <w:t>• Trusted Rep</w:t>
      </w:r>
      <w:r>
        <w:rPr>
          <w:rFonts w:ascii="ArialMT" w:hAnsi="ArialMT" w:cs="ArialMT"/>
          <w:szCs w:val="64"/>
        </w:rPr>
        <w:t xml:space="preserve">ository Audit and Certification </w:t>
      </w:r>
      <w:r w:rsidRPr="009139BF">
        <w:rPr>
          <w:rFonts w:ascii="ArialMT" w:hAnsi="ArialMT" w:cs="ArialMT"/>
          <w:szCs w:val="64"/>
        </w:rPr>
        <w:t>methodology, 2007</w:t>
      </w:r>
    </w:p>
    <w:p w:rsidR="009139BF" w:rsidRPr="009139BF" w:rsidRDefault="009139BF" w:rsidP="009139BF">
      <w:pPr>
        <w:widowControl w:val="0"/>
        <w:autoSpaceDE w:val="0"/>
        <w:autoSpaceDN w:val="0"/>
        <w:adjustRightInd w:val="0"/>
        <w:rPr>
          <w:rFonts w:ascii="ArialMT" w:hAnsi="ArialMT" w:cs="ArialMT"/>
          <w:szCs w:val="64"/>
        </w:rPr>
      </w:pPr>
      <w:r w:rsidRPr="009139BF">
        <w:rPr>
          <w:rFonts w:ascii="ArialMT" w:hAnsi="ArialMT" w:cs="ArialMT"/>
          <w:szCs w:val="64"/>
        </w:rPr>
        <w:lastRenderedPageBreak/>
        <w:t>• OCLC, DPC, and NARA</w:t>
      </w:r>
    </w:p>
    <w:p w:rsidR="009139BF" w:rsidRDefault="009139BF" w:rsidP="009139BF">
      <w:pPr>
        <w:widowControl w:val="0"/>
        <w:autoSpaceDE w:val="0"/>
        <w:autoSpaceDN w:val="0"/>
        <w:adjustRightInd w:val="0"/>
        <w:rPr>
          <w:rFonts w:ascii="ArialMT" w:hAnsi="ArialMT" w:cs="ArialMT"/>
          <w:szCs w:val="64"/>
        </w:rPr>
      </w:pPr>
      <w:r w:rsidRPr="009139BF">
        <w:rPr>
          <w:rFonts w:ascii="ArialMT" w:hAnsi="ArialMT" w:cs="ArialMT"/>
          <w:szCs w:val="64"/>
        </w:rPr>
        <w:t>• Restructu</w:t>
      </w:r>
      <w:r>
        <w:rPr>
          <w:rFonts w:ascii="ArialMT" w:hAnsi="ArialMT" w:cs="ArialMT"/>
          <w:szCs w:val="64"/>
        </w:rPr>
        <w:t>red and adopted in Oct. 2009 as CCSDS Recommended Practice</w:t>
      </w:r>
    </w:p>
    <w:p w:rsidR="009139BF" w:rsidRPr="009139BF" w:rsidRDefault="009139BF" w:rsidP="009139BF">
      <w:pPr>
        <w:widowControl w:val="0"/>
        <w:autoSpaceDE w:val="0"/>
        <w:autoSpaceDN w:val="0"/>
        <w:adjustRightInd w:val="0"/>
        <w:rPr>
          <w:rFonts w:ascii="ArialMT" w:hAnsi="ArialMT" w:cs="ArialMT"/>
          <w:szCs w:val="64"/>
        </w:rPr>
      </w:pPr>
      <w:r>
        <w:rPr>
          <w:rFonts w:ascii="ArialMT" w:hAnsi="ArialMT" w:cs="ArialMT"/>
          <w:szCs w:val="64"/>
        </w:rPr>
        <w:t xml:space="preserve">  </w:t>
      </w:r>
      <w:r w:rsidRPr="009139BF">
        <w:rPr>
          <w:rFonts w:ascii="ArialMT" w:hAnsi="ArialMT" w:cs="ArialMT"/>
          <w:szCs w:val="64"/>
        </w:rPr>
        <w:t>(Red</w:t>
      </w:r>
      <w:r>
        <w:rPr>
          <w:rFonts w:ascii="ArialMT" w:hAnsi="ArialMT" w:cs="ArialMT"/>
          <w:szCs w:val="64"/>
        </w:rPr>
        <w:t xml:space="preserve"> </w:t>
      </w:r>
      <w:r w:rsidRPr="009139BF">
        <w:rPr>
          <w:rFonts w:ascii="ArialMT" w:hAnsi="ArialMT" w:cs="ArialMT"/>
          <w:szCs w:val="64"/>
        </w:rPr>
        <w:t>Book)</w:t>
      </w:r>
    </w:p>
    <w:p w:rsidR="009139BF" w:rsidRPr="009139BF" w:rsidRDefault="009139BF" w:rsidP="009139BF">
      <w:pPr>
        <w:widowControl w:val="0"/>
        <w:autoSpaceDE w:val="0"/>
        <w:autoSpaceDN w:val="0"/>
        <w:adjustRightInd w:val="0"/>
        <w:rPr>
          <w:rFonts w:ascii="ArialMT" w:hAnsi="ArialMT" w:cs="ArialMT"/>
          <w:szCs w:val="64"/>
        </w:rPr>
      </w:pPr>
      <w:r w:rsidRPr="009139BF">
        <w:rPr>
          <w:rFonts w:ascii="ArialMT" w:hAnsi="ArialMT" w:cs="ArialMT"/>
          <w:szCs w:val="64"/>
        </w:rPr>
        <w:t>• Nests with OAIS Framework</w:t>
      </w:r>
    </w:p>
    <w:p w:rsidR="009139BF" w:rsidRDefault="009139BF" w:rsidP="009139BF">
      <w:pPr>
        <w:widowControl w:val="0"/>
        <w:autoSpaceDE w:val="0"/>
        <w:autoSpaceDN w:val="0"/>
        <w:adjustRightInd w:val="0"/>
        <w:rPr>
          <w:rFonts w:ascii="ArialMT" w:hAnsi="ArialMT" w:cs="ArialMT"/>
          <w:szCs w:val="64"/>
        </w:rPr>
      </w:pPr>
      <w:r w:rsidRPr="009139BF">
        <w:rPr>
          <w:rFonts w:ascii="ArialMT" w:hAnsi="ArialMT" w:cs="ArialMT"/>
          <w:szCs w:val="64"/>
        </w:rPr>
        <w:t>• Widely rec</w:t>
      </w:r>
      <w:r>
        <w:rPr>
          <w:rFonts w:ascii="ArialMT" w:hAnsi="ArialMT" w:cs="ArialMT"/>
          <w:szCs w:val="64"/>
        </w:rPr>
        <w:t xml:space="preserve">ognized in archival and library </w:t>
      </w:r>
      <w:r w:rsidRPr="009139BF">
        <w:rPr>
          <w:rFonts w:ascii="ArialMT" w:hAnsi="ArialMT" w:cs="ArialMT"/>
          <w:szCs w:val="64"/>
        </w:rPr>
        <w:t>communities</w:t>
      </w:r>
    </w:p>
    <w:p w:rsidR="009139BF" w:rsidRDefault="009139BF" w:rsidP="009139BF">
      <w:pPr>
        <w:widowControl w:val="0"/>
        <w:autoSpaceDE w:val="0"/>
        <w:autoSpaceDN w:val="0"/>
        <w:adjustRightInd w:val="0"/>
        <w:rPr>
          <w:rFonts w:ascii="ArialMT" w:hAnsi="ArialMT" w:cs="ArialMT"/>
          <w:szCs w:val="64"/>
        </w:rPr>
      </w:pPr>
    </w:p>
    <w:p w:rsidR="00513E8A" w:rsidRDefault="00513E8A" w:rsidP="00513E8A">
      <w:pPr>
        <w:widowControl w:val="0"/>
        <w:autoSpaceDE w:val="0"/>
        <w:autoSpaceDN w:val="0"/>
        <w:adjustRightInd w:val="0"/>
        <w:jc w:val="center"/>
        <w:rPr>
          <w:rFonts w:ascii="ArialMT" w:hAnsi="ArialMT" w:cs="ArialMT"/>
          <w:szCs w:val="88"/>
        </w:rPr>
      </w:pPr>
      <w:r w:rsidRPr="00513E8A">
        <w:rPr>
          <w:rFonts w:ascii="ArialMT" w:hAnsi="ArialMT" w:cs="ArialMT"/>
          <w:szCs w:val="88"/>
        </w:rPr>
        <w:t>CCSDS Red Book</w:t>
      </w:r>
    </w:p>
    <w:p w:rsidR="00513E8A" w:rsidRPr="00513E8A" w:rsidRDefault="00513E8A" w:rsidP="00513E8A">
      <w:pPr>
        <w:widowControl w:val="0"/>
        <w:autoSpaceDE w:val="0"/>
        <w:autoSpaceDN w:val="0"/>
        <w:adjustRightInd w:val="0"/>
        <w:jc w:val="center"/>
        <w:rPr>
          <w:rFonts w:ascii="ArialMT" w:hAnsi="ArialMT" w:cs="ArialMT"/>
          <w:szCs w:val="88"/>
        </w:rPr>
      </w:pPr>
    </w:p>
    <w:p w:rsidR="00513E8A" w:rsidRDefault="00513E8A" w:rsidP="00513E8A">
      <w:pPr>
        <w:widowControl w:val="0"/>
        <w:autoSpaceDE w:val="0"/>
        <w:autoSpaceDN w:val="0"/>
        <w:adjustRightInd w:val="0"/>
        <w:rPr>
          <w:rFonts w:ascii="ArialMT" w:hAnsi="ArialMT" w:cs="ArialMT"/>
          <w:szCs w:val="64"/>
        </w:rPr>
      </w:pPr>
      <w:r w:rsidRPr="00513E8A">
        <w:rPr>
          <w:rFonts w:ascii="ArialMT" w:hAnsi="ArialMT" w:cs="ArialMT"/>
          <w:szCs w:val="64"/>
        </w:rPr>
        <w:t>• Audit</w:t>
      </w:r>
      <w:r>
        <w:rPr>
          <w:rFonts w:ascii="ArialMT" w:hAnsi="ArialMT" w:cs="ArialMT"/>
          <w:szCs w:val="64"/>
        </w:rPr>
        <w:t xml:space="preserve"> and certification criteria for </w:t>
      </w:r>
      <w:r w:rsidRPr="00513E8A">
        <w:rPr>
          <w:rFonts w:ascii="ArialMT" w:hAnsi="ArialMT" w:cs="ArialMT"/>
          <w:szCs w:val="64"/>
        </w:rPr>
        <w:t>measuring “trustworthiness” of a digital</w:t>
      </w:r>
      <w:r>
        <w:rPr>
          <w:rFonts w:ascii="ArialMT" w:hAnsi="ArialMT" w:cs="ArialMT"/>
          <w:szCs w:val="64"/>
        </w:rPr>
        <w:t xml:space="preserve"> </w:t>
      </w:r>
    </w:p>
    <w:p w:rsidR="00513E8A" w:rsidRPr="00513E8A" w:rsidRDefault="00513E8A" w:rsidP="00513E8A">
      <w:pPr>
        <w:widowControl w:val="0"/>
        <w:autoSpaceDE w:val="0"/>
        <w:autoSpaceDN w:val="0"/>
        <w:adjustRightInd w:val="0"/>
        <w:rPr>
          <w:rFonts w:ascii="ArialMT" w:hAnsi="ArialMT" w:cs="ArialMT"/>
          <w:szCs w:val="64"/>
        </w:rPr>
      </w:pPr>
      <w:r>
        <w:rPr>
          <w:rFonts w:ascii="ArialMT" w:hAnsi="ArialMT" w:cs="ArialMT"/>
          <w:szCs w:val="64"/>
        </w:rPr>
        <w:t xml:space="preserve">  </w:t>
      </w:r>
      <w:proofErr w:type="gramStart"/>
      <w:r w:rsidRPr="00513E8A">
        <w:rPr>
          <w:rFonts w:ascii="ArialMT" w:hAnsi="ArialMT" w:cs="ArialMT"/>
          <w:szCs w:val="64"/>
        </w:rPr>
        <w:t>repository</w:t>
      </w:r>
      <w:proofErr w:type="gramEnd"/>
    </w:p>
    <w:p w:rsidR="00513E8A" w:rsidRPr="00513E8A" w:rsidRDefault="00513E8A" w:rsidP="00513E8A">
      <w:pPr>
        <w:widowControl w:val="0"/>
        <w:autoSpaceDE w:val="0"/>
        <w:autoSpaceDN w:val="0"/>
        <w:adjustRightInd w:val="0"/>
        <w:rPr>
          <w:rFonts w:ascii="ArialMT" w:hAnsi="ArialMT" w:cs="ArialMT"/>
          <w:szCs w:val="64"/>
        </w:rPr>
      </w:pPr>
      <w:r w:rsidRPr="00513E8A">
        <w:rPr>
          <w:rFonts w:ascii="ArialMT" w:hAnsi="ArialMT" w:cs="ArialMT"/>
          <w:szCs w:val="64"/>
        </w:rPr>
        <w:t xml:space="preserve">• Lists </w:t>
      </w:r>
      <w:r>
        <w:rPr>
          <w:rFonts w:ascii="ArialMT" w:hAnsi="ArialMT" w:cs="ArialMT"/>
          <w:szCs w:val="64"/>
        </w:rPr>
        <w:t xml:space="preserve">criteria and evidence needed to </w:t>
      </w:r>
      <w:r w:rsidRPr="00513E8A">
        <w:rPr>
          <w:rFonts w:ascii="ArialMT" w:hAnsi="ArialMT" w:cs="ArialMT"/>
          <w:szCs w:val="64"/>
        </w:rPr>
        <w:t>support the criteria</w:t>
      </w:r>
    </w:p>
    <w:p w:rsidR="00513E8A" w:rsidRPr="00513E8A" w:rsidRDefault="00513E8A" w:rsidP="00513E8A">
      <w:pPr>
        <w:widowControl w:val="0"/>
        <w:autoSpaceDE w:val="0"/>
        <w:autoSpaceDN w:val="0"/>
        <w:adjustRightInd w:val="0"/>
        <w:rPr>
          <w:rFonts w:ascii="ArialMT" w:hAnsi="ArialMT" w:cs="ArialMT"/>
          <w:szCs w:val="64"/>
        </w:rPr>
      </w:pPr>
      <w:r w:rsidRPr="00513E8A">
        <w:rPr>
          <w:rFonts w:ascii="ArialMT" w:hAnsi="ArialMT" w:cs="ArialMT"/>
          <w:szCs w:val="64"/>
        </w:rPr>
        <w:t>• Assumes an external certification process</w:t>
      </w:r>
      <w:r>
        <w:rPr>
          <w:rFonts w:ascii="ArialMT" w:hAnsi="ArialMT" w:cs="ArialMT"/>
          <w:szCs w:val="64"/>
        </w:rPr>
        <w:t xml:space="preserve"> </w:t>
      </w:r>
      <w:r w:rsidRPr="00513E8A">
        <w:rPr>
          <w:rFonts w:ascii="ArialMT" w:hAnsi="ArialMT" w:cs="ArialMT"/>
          <w:szCs w:val="64"/>
        </w:rPr>
        <w:t>which does not exist now</w:t>
      </w:r>
    </w:p>
    <w:p w:rsidR="00513E8A" w:rsidRDefault="00513E8A" w:rsidP="00513E8A">
      <w:pPr>
        <w:widowControl w:val="0"/>
        <w:autoSpaceDE w:val="0"/>
        <w:autoSpaceDN w:val="0"/>
        <w:adjustRightInd w:val="0"/>
        <w:rPr>
          <w:rFonts w:ascii="ArialMT" w:hAnsi="ArialMT" w:cs="ArialMT"/>
          <w:szCs w:val="64"/>
        </w:rPr>
      </w:pPr>
      <w:r w:rsidRPr="00513E8A">
        <w:rPr>
          <w:rFonts w:ascii="ArialMT" w:hAnsi="ArialMT" w:cs="ArialMT"/>
          <w:szCs w:val="64"/>
        </w:rPr>
        <w:t>• Can be used as a self-assessment guide</w:t>
      </w:r>
    </w:p>
    <w:p w:rsidR="00513E8A" w:rsidRDefault="00513E8A" w:rsidP="00513E8A">
      <w:pPr>
        <w:widowControl w:val="0"/>
        <w:autoSpaceDE w:val="0"/>
        <w:autoSpaceDN w:val="0"/>
        <w:adjustRightInd w:val="0"/>
        <w:rPr>
          <w:rFonts w:ascii="ArialMT" w:hAnsi="ArialMT" w:cs="ArialMT"/>
          <w:szCs w:val="64"/>
        </w:rPr>
      </w:pPr>
    </w:p>
    <w:p w:rsidR="002A7AD8" w:rsidRDefault="002A7AD8" w:rsidP="002A7AD8">
      <w:pPr>
        <w:widowControl w:val="0"/>
        <w:autoSpaceDE w:val="0"/>
        <w:autoSpaceDN w:val="0"/>
        <w:adjustRightInd w:val="0"/>
        <w:jc w:val="center"/>
        <w:rPr>
          <w:rFonts w:ascii="ArialMT" w:hAnsi="ArialMT" w:cs="ArialMT"/>
          <w:szCs w:val="88"/>
        </w:rPr>
      </w:pPr>
      <w:r w:rsidRPr="002A7AD8">
        <w:rPr>
          <w:rFonts w:ascii="ArialMT" w:hAnsi="ArialMT" w:cs="ArialMT"/>
          <w:szCs w:val="88"/>
        </w:rPr>
        <w:t>DRAMBORA</w:t>
      </w:r>
    </w:p>
    <w:p w:rsidR="002A7AD8" w:rsidRPr="002A7AD8" w:rsidRDefault="002A7AD8" w:rsidP="002A7AD8">
      <w:pPr>
        <w:widowControl w:val="0"/>
        <w:autoSpaceDE w:val="0"/>
        <w:autoSpaceDN w:val="0"/>
        <w:adjustRightInd w:val="0"/>
        <w:jc w:val="center"/>
        <w:rPr>
          <w:rFonts w:ascii="ArialMT" w:hAnsi="ArialMT" w:cs="ArialMT"/>
          <w:szCs w:val="88"/>
        </w:rPr>
      </w:pPr>
    </w:p>
    <w:p w:rsidR="002A7AD8" w:rsidRP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“Digital Reposi</w:t>
      </w:r>
      <w:r>
        <w:rPr>
          <w:rFonts w:ascii="ArialMT" w:hAnsi="ArialMT" w:cs="ArialMT"/>
          <w:szCs w:val="56"/>
        </w:rPr>
        <w:t xml:space="preserve">tory Audit Methodology Based on </w:t>
      </w:r>
      <w:r w:rsidRPr="002A7AD8">
        <w:rPr>
          <w:rFonts w:ascii="ArialMT" w:hAnsi="ArialMT" w:cs="ArialMT"/>
          <w:szCs w:val="56"/>
        </w:rPr>
        <w:t>Risk Analysis,” Feb. 2007</w:t>
      </w:r>
    </w:p>
    <w:p w:rsidR="002A7AD8" w:rsidRP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Digital Conservation Centre (DCC) and</w:t>
      </w:r>
      <w:r>
        <w:rPr>
          <w:rFonts w:ascii="ArialMT" w:hAnsi="ArialMT" w:cs="ArialMT"/>
          <w:szCs w:val="56"/>
        </w:rPr>
        <w:t xml:space="preserve"> </w:t>
      </w:r>
      <w:proofErr w:type="spellStart"/>
      <w:r w:rsidRPr="002A7AD8">
        <w:rPr>
          <w:rFonts w:ascii="ArialMT" w:hAnsi="ArialMT" w:cs="ArialMT"/>
          <w:szCs w:val="56"/>
        </w:rPr>
        <w:t>DigitalPreservationEurope</w:t>
      </w:r>
      <w:proofErr w:type="spellEnd"/>
      <w:r w:rsidRPr="002A7AD8">
        <w:rPr>
          <w:rFonts w:ascii="ArialMT" w:hAnsi="ArialMT" w:cs="ArialMT"/>
          <w:szCs w:val="56"/>
        </w:rPr>
        <w:t xml:space="preserve"> (DPE),</w:t>
      </w:r>
    </w:p>
    <w:p w:rsid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Propo</w:t>
      </w:r>
      <w:r>
        <w:rPr>
          <w:rFonts w:ascii="ArialMT" w:hAnsi="ArialMT" w:cs="ArialMT"/>
          <w:szCs w:val="56"/>
        </w:rPr>
        <w:t xml:space="preserve">ses a methodological framework, </w:t>
      </w:r>
      <w:r w:rsidRPr="002A7AD8">
        <w:rPr>
          <w:rFonts w:ascii="ArialMT" w:hAnsi="ArialMT" w:cs="ArialMT"/>
          <w:szCs w:val="56"/>
        </w:rPr>
        <w:t>guidelines and audit tools to support the</w:t>
      </w:r>
    </w:p>
    <w:p w:rsidR="002A7AD8" w:rsidRPr="002A7AD8" w:rsidRDefault="002A7AD8" w:rsidP="002A7AD8">
      <w:pPr>
        <w:widowControl w:val="0"/>
        <w:autoSpaceDE w:val="0"/>
        <w:autoSpaceDN w:val="0"/>
        <w:adjustRightInd w:val="0"/>
        <w:rPr>
          <w:rFonts w:ascii="ArialMT" w:hAnsi="ArialMT" w:cs="ArialMT"/>
          <w:szCs w:val="56"/>
        </w:rPr>
      </w:pPr>
      <w:r>
        <w:rPr>
          <w:rFonts w:ascii="ArialMT" w:hAnsi="ArialMT" w:cs="ArialMT"/>
          <w:szCs w:val="56"/>
        </w:rPr>
        <w:t xml:space="preserve">   </w:t>
      </w:r>
      <w:proofErr w:type="gramStart"/>
      <w:r w:rsidRPr="002A7AD8">
        <w:rPr>
          <w:rFonts w:ascii="ArialMT" w:hAnsi="ArialMT" w:cs="ArialMT"/>
          <w:szCs w:val="56"/>
        </w:rPr>
        <w:t>identificatio</w:t>
      </w:r>
      <w:r>
        <w:rPr>
          <w:rFonts w:ascii="ArialMT" w:hAnsi="ArialMT" w:cs="ArialMT"/>
          <w:szCs w:val="56"/>
        </w:rPr>
        <w:t>n</w:t>
      </w:r>
      <w:proofErr w:type="gramEnd"/>
      <w:r>
        <w:rPr>
          <w:rFonts w:ascii="ArialMT" w:hAnsi="ArialMT" w:cs="ArialMT"/>
          <w:szCs w:val="56"/>
        </w:rPr>
        <w:t xml:space="preserve">, assessment and management of </w:t>
      </w:r>
      <w:r w:rsidRPr="002A7AD8">
        <w:rPr>
          <w:rFonts w:ascii="ArialMT" w:hAnsi="ArialMT" w:cs="ArialMT"/>
          <w:szCs w:val="56"/>
        </w:rPr>
        <w:t>risks in a digital repository</w:t>
      </w:r>
    </w:p>
    <w:p w:rsidR="002A7AD8" w:rsidRP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Self-assessment checklist, no certification at this</w:t>
      </w:r>
      <w:r>
        <w:rPr>
          <w:rFonts w:ascii="ArialMT" w:hAnsi="ArialMT" w:cs="ArialMT"/>
          <w:szCs w:val="56"/>
        </w:rPr>
        <w:t xml:space="preserve"> </w:t>
      </w:r>
      <w:r w:rsidRPr="002A7AD8">
        <w:rPr>
          <w:rFonts w:ascii="ArialMT" w:hAnsi="ArialMT" w:cs="ArialMT"/>
          <w:szCs w:val="56"/>
        </w:rPr>
        <w:t>time</w:t>
      </w:r>
    </w:p>
    <w:p w:rsid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Integrates with OAIS framework</w:t>
      </w:r>
    </w:p>
    <w:p w:rsidR="002A7AD8" w:rsidRDefault="002A7AD8" w:rsidP="002A7AD8">
      <w:pPr>
        <w:widowControl w:val="0"/>
        <w:autoSpaceDE w:val="0"/>
        <w:autoSpaceDN w:val="0"/>
        <w:adjustRightInd w:val="0"/>
        <w:rPr>
          <w:rFonts w:ascii="ArialMT" w:hAnsi="ArialMT" w:cs="ArialMT"/>
          <w:szCs w:val="56"/>
        </w:rPr>
      </w:pPr>
    </w:p>
    <w:p w:rsidR="002A7AD8" w:rsidRDefault="002A7AD8" w:rsidP="002A7AD8">
      <w:pPr>
        <w:widowControl w:val="0"/>
        <w:autoSpaceDE w:val="0"/>
        <w:autoSpaceDN w:val="0"/>
        <w:adjustRightInd w:val="0"/>
        <w:jc w:val="center"/>
        <w:rPr>
          <w:rFonts w:ascii="ArialMT" w:hAnsi="ArialMT" w:cs="ArialMT"/>
          <w:szCs w:val="88"/>
        </w:rPr>
      </w:pPr>
      <w:r w:rsidRPr="002A7AD8">
        <w:rPr>
          <w:rFonts w:ascii="ArialMT" w:hAnsi="ArialMT" w:cs="ArialMT"/>
          <w:szCs w:val="88"/>
        </w:rPr>
        <w:t>Challenges</w:t>
      </w:r>
    </w:p>
    <w:p w:rsidR="002A7AD8" w:rsidRPr="002A7AD8" w:rsidRDefault="002A7AD8" w:rsidP="002A7AD8">
      <w:pPr>
        <w:widowControl w:val="0"/>
        <w:autoSpaceDE w:val="0"/>
        <w:autoSpaceDN w:val="0"/>
        <w:adjustRightInd w:val="0"/>
        <w:jc w:val="center"/>
        <w:rPr>
          <w:rFonts w:ascii="ArialMT" w:hAnsi="ArialMT" w:cs="ArialMT"/>
          <w:szCs w:val="88"/>
        </w:rPr>
      </w:pPr>
    </w:p>
    <w:p w:rsidR="002A7AD8" w:rsidRP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No integrated “community of practice”</w:t>
      </w:r>
      <w:r>
        <w:rPr>
          <w:rFonts w:ascii="ArialMT" w:hAnsi="ArialMT" w:cs="ArialMT"/>
          <w:szCs w:val="56"/>
        </w:rPr>
        <w:t xml:space="preserve"> for </w:t>
      </w:r>
      <w:r w:rsidRPr="002A7AD8">
        <w:rPr>
          <w:rFonts w:ascii="ArialMT" w:hAnsi="ArialMT" w:cs="ArialMT"/>
          <w:szCs w:val="56"/>
        </w:rPr>
        <w:t>promoting trusted repositories</w:t>
      </w:r>
    </w:p>
    <w:p w:rsid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CCDS</w:t>
      </w:r>
      <w:r>
        <w:rPr>
          <w:rFonts w:ascii="ArialMT" w:hAnsi="ArialMT" w:cs="ArialMT"/>
          <w:szCs w:val="56"/>
        </w:rPr>
        <w:t xml:space="preserve">C Red Book and DRAMBORA are not </w:t>
      </w:r>
      <w:r w:rsidRPr="002A7AD8">
        <w:rPr>
          <w:rFonts w:ascii="ArialMT" w:hAnsi="ArialMT" w:cs="ArialMT"/>
          <w:szCs w:val="56"/>
        </w:rPr>
        <w:t>widely known in the scientific, IT,</w:t>
      </w:r>
    </w:p>
    <w:p w:rsidR="002A7AD8" w:rsidRPr="002A7AD8" w:rsidRDefault="002A7AD8" w:rsidP="002A7AD8">
      <w:pPr>
        <w:widowControl w:val="0"/>
        <w:autoSpaceDE w:val="0"/>
        <w:autoSpaceDN w:val="0"/>
        <w:adjustRightInd w:val="0"/>
        <w:rPr>
          <w:rFonts w:ascii="ArialMT" w:hAnsi="ArialMT" w:cs="ArialMT"/>
          <w:szCs w:val="56"/>
        </w:rPr>
      </w:pPr>
      <w:r>
        <w:rPr>
          <w:rFonts w:ascii="ArialMT" w:hAnsi="ArialMT" w:cs="ArialMT"/>
          <w:szCs w:val="56"/>
        </w:rPr>
        <w:t xml:space="preserve"> </w:t>
      </w:r>
      <w:r w:rsidRPr="002A7AD8">
        <w:rPr>
          <w:rFonts w:ascii="ArialMT" w:hAnsi="ArialMT" w:cs="ArialMT"/>
          <w:szCs w:val="56"/>
        </w:rPr>
        <w:t xml:space="preserve"> </w:t>
      </w:r>
      <w:proofErr w:type="gramStart"/>
      <w:r w:rsidRPr="002A7AD8">
        <w:rPr>
          <w:rFonts w:ascii="ArialMT" w:hAnsi="ArialMT" w:cs="ArialMT"/>
          <w:szCs w:val="56"/>
        </w:rPr>
        <w:t>and</w:t>
      </w:r>
      <w:proofErr w:type="gramEnd"/>
      <w:r w:rsidRPr="002A7AD8">
        <w:rPr>
          <w:rFonts w:ascii="ArialMT" w:hAnsi="ArialMT" w:cs="ArialMT"/>
          <w:szCs w:val="56"/>
        </w:rPr>
        <w:t xml:space="preserve"> data</w:t>
      </w:r>
      <w:r>
        <w:rPr>
          <w:rFonts w:ascii="ArialMT" w:hAnsi="ArialMT" w:cs="ArialMT"/>
          <w:szCs w:val="56"/>
        </w:rPr>
        <w:t xml:space="preserve"> </w:t>
      </w:r>
      <w:r w:rsidRPr="002A7AD8">
        <w:rPr>
          <w:rFonts w:ascii="ArialMT" w:hAnsi="ArialMT" w:cs="ArialMT"/>
          <w:szCs w:val="56"/>
        </w:rPr>
        <w:t>management communities</w:t>
      </w:r>
    </w:p>
    <w:p w:rsidR="002A7AD8" w:rsidRDefault="002A7AD8" w:rsidP="002A7AD8">
      <w:pPr>
        <w:widowControl w:val="0"/>
        <w:autoSpaceDE w:val="0"/>
        <w:autoSpaceDN w:val="0"/>
        <w:adjustRightInd w:val="0"/>
        <w:rPr>
          <w:rFonts w:ascii="ArialMT" w:hAnsi="ArialMT" w:cs="ArialMT"/>
          <w:szCs w:val="56"/>
        </w:rPr>
      </w:pPr>
      <w:r w:rsidRPr="002A7AD8">
        <w:rPr>
          <w:rFonts w:ascii="ArialMT" w:hAnsi="ArialMT" w:cs="ArialMT"/>
          <w:szCs w:val="56"/>
        </w:rPr>
        <w:t>• They do not add</w:t>
      </w:r>
      <w:r>
        <w:rPr>
          <w:rFonts w:ascii="ArialMT" w:hAnsi="ArialMT" w:cs="ArialMT"/>
          <w:szCs w:val="56"/>
        </w:rPr>
        <w:t xml:space="preserve">ress design of data systems and </w:t>
      </w:r>
      <w:r w:rsidRPr="002A7AD8">
        <w:rPr>
          <w:rFonts w:ascii="ArialMT" w:hAnsi="ArialMT" w:cs="ArialMT"/>
          <w:szCs w:val="56"/>
        </w:rPr>
        <w:t xml:space="preserve">data management, e.g. </w:t>
      </w:r>
    </w:p>
    <w:p w:rsidR="002A7AD8" w:rsidRPr="002A7AD8" w:rsidRDefault="002A7AD8" w:rsidP="002A7AD8">
      <w:pPr>
        <w:widowControl w:val="0"/>
        <w:autoSpaceDE w:val="0"/>
        <w:autoSpaceDN w:val="0"/>
        <w:adjustRightInd w:val="0"/>
        <w:rPr>
          <w:rFonts w:ascii="ArialMT" w:hAnsi="ArialMT" w:cs="ArialMT"/>
          <w:szCs w:val="56"/>
        </w:rPr>
      </w:pPr>
      <w:r>
        <w:rPr>
          <w:rFonts w:ascii="ArialMT" w:hAnsi="ArialMT" w:cs="ArialMT"/>
          <w:szCs w:val="56"/>
        </w:rPr>
        <w:t xml:space="preserve">   </w:t>
      </w:r>
      <w:proofErr w:type="gramStart"/>
      <w:r w:rsidRPr="002A7AD8">
        <w:rPr>
          <w:rFonts w:ascii="ArialMT" w:hAnsi="ArialMT" w:cs="ArialMT"/>
          <w:szCs w:val="56"/>
        </w:rPr>
        <w:t>systems</w:t>
      </w:r>
      <w:proofErr w:type="gramEnd"/>
      <w:r w:rsidRPr="002A7AD8">
        <w:rPr>
          <w:rFonts w:ascii="ArialMT" w:hAnsi="ArialMT" w:cs="ArialMT"/>
          <w:szCs w:val="56"/>
        </w:rPr>
        <w:t xml:space="preserve"> planning,</w:t>
      </w:r>
      <w:r>
        <w:rPr>
          <w:rFonts w:ascii="ArialMT" w:hAnsi="ArialMT" w:cs="ArialMT"/>
          <w:szCs w:val="56"/>
        </w:rPr>
        <w:t xml:space="preserve"> </w:t>
      </w:r>
      <w:r w:rsidRPr="002A7AD8">
        <w:rPr>
          <w:rFonts w:ascii="ArialMT" w:hAnsi="ArialMT" w:cs="ArialMT"/>
          <w:szCs w:val="56"/>
        </w:rPr>
        <w:t>funding, system requirements</w:t>
      </w:r>
    </w:p>
    <w:p w:rsidR="002A7AD8" w:rsidRPr="002A7AD8" w:rsidRDefault="002A7AD8" w:rsidP="002A7AD8">
      <w:pPr>
        <w:widowControl w:val="0"/>
        <w:autoSpaceDE w:val="0"/>
        <w:autoSpaceDN w:val="0"/>
        <w:adjustRightInd w:val="0"/>
        <w:rPr>
          <w:rFonts w:ascii="ArialMT" w:hAnsi="ArialMT" w:cs="ArialMT"/>
          <w:szCs w:val="20"/>
        </w:rPr>
      </w:pPr>
      <w:r w:rsidRPr="002A7AD8">
        <w:rPr>
          <w:rFonts w:ascii="ArialMT" w:hAnsi="ArialMT" w:cs="ArialMT"/>
          <w:szCs w:val="56"/>
        </w:rPr>
        <w:t>• No Case Studies and Lessons Learned</w:t>
      </w:r>
    </w:p>
    <w:p w:rsidR="002A7AD8" w:rsidRDefault="002A7AD8" w:rsidP="002A7AD8">
      <w:pPr>
        <w:widowControl w:val="0"/>
        <w:autoSpaceDE w:val="0"/>
        <w:autoSpaceDN w:val="0"/>
        <w:adjustRightInd w:val="0"/>
        <w:rPr>
          <w:rFonts w:ascii="ArialMT" w:hAnsi="ArialMT" w:cs="ArialMT"/>
          <w:szCs w:val="20"/>
        </w:rPr>
      </w:pPr>
    </w:p>
    <w:p w:rsidR="00CD03E8" w:rsidRPr="00CD03E8" w:rsidRDefault="00CD03E8" w:rsidP="00671ECA">
      <w:pPr>
        <w:widowControl w:val="0"/>
        <w:autoSpaceDE w:val="0"/>
        <w:autoSpaceDN w:val="0"/>
        <w:adjustRightInd w:val="0"/>
        <w:rPr>
          <w:rFonts w:ascii="Times New Roman" w:hAnsi="Times New Roman" w:cs="TimesNewRomanPS-BoldMT"/>
          <w:b/>
        </w:rPr>
      </w:pPr>
      <w:r w:rsidRPr="00CD03E8">
        <w:rPr>
          <w:rFonts w:ascii="ArialMT" w:hAnsi="ArialMT" w:cs="ArialMT"/>
          <w:szCs w:val="20"/>
        </w:rPr>
        <w:br w:type="page"/>
      </w:r>
      <w:r w:rsidRPr="00CD03E8">
        <w:rPr>
          <w:rFonts w:ascii="Times New Roman" w:hAnsi="Times New Roman" w:cs="ArialMT"/>
          <w:b/>
          <w:szCs w:val="20"/>
        </w:rPr>
        <w:lastRenderedPageBreak/>
        <w:t xml:space="preserve">7. </w:t>
      </w:r>
      <w:r w:rsidRPr="00CD03E8">
        <w:rPr>
          <w:rFonts w:ascii="Times New Roman" w:hAnsi="Times New Roman" w:cs="TimesNewRomanPS-BoldMT"/>
          <w:b/>
        </w:rPr>
        <w:t>USGS Scientific Information Management Workshop Vocabulary</w:t>
      </w:r>
    </w:p>
    <w:p w:rsidR="00CD03E8" w:rsidRDefault="00CD03E8" w:rsidP="002A7AD8">
      <w:pPr>
        <w:widowControl w:val="0"/>
        <w:autoSpaceDE w:val="0"/>
        <w:autoSpaceDN w:val="0"/>
        <w:adjustRightInd w:val="0"/>
        <w:rPr>
          <w:rFonts w:ascii="ArialMT" w:hAnsi="ArialMT" w:cs="ArialMT"/>
          <w:szCs w:val="20"/>
        </w:rPr>
      </w:pPr>
    </w:p>
    <w:p w:rsidR="00CD03E8" w:rsidRDefault="00CD03E8" w:rsidP="00CD03E8">
      <w:pPr>
        <w:widowControl w:val="0"/>
        <w:autoSpaceDE w:val="0"/>
        <w:autoSpaceDN w:val="0"/>
        <w:adjustRightInd w:val="0"/>
        <w:rPr>
          <w:rFonts w:ascii="TimesNewRomanPSMT" w:hAnsi="TimesNewRomanPSMT" w:cs="TimesNewRomanPSMT"/>
          <w:sz w:val="20"/>
          <w:szCs w:val="20"/>
        </w:rPr>
      </w:pPr>
      <w:r>
        <w:rPr>
          <w:rFonts w:ascii="TimesNewRomanPSMT" w:hAnsi="TimesNewRomanPSMT" w:cs="TimesNewRomanPSMT"/>
        </w:rPr>
        <w:t xml:space="preserve">From Tom Gunther and Dave </w:t>
      </w:r>
      <w:proofErr w:type="spellStart"/>
      <w:r>
        <w:rPr>
          <w:rFonts w:ascii="TimesNewRomanPSMT" w:hAnsi="TimesNewRomanPSMT" w:cs="TimesNewRomanPSMT"/>
        </w:rPr>
        <w:t>Govoni</w:t>
      </w:r>
      <w:proofErr w:type="spellEnd"/>
      <w:r>
        <w:rPr>
          <w:rFonts w:ascii="TimesNewRomanPSMT" w:hAnsi="TimesNewRomanPSMT" w:cs="TimesNewRomanPSMT"/>
        </w:rPr>
        <w:t>, USGS, 2006.</w:t>
      </w:r>
    </w:p>
    <w:p w:rsidR="00CD03E8" w:rsidRDefault="00CD03E8" w:rsidP="002A7AD8">
      <w:pPr>
        <w:widowControl w:val="0"/>
        <w:autoSpaceDE w:val="0"/>
        <w:autoSpaceDN w:val="0"/>
        <w:adjustRightInd w:val="0"/>
        <w:rPr>
          <w:rFonts w:ascii="ArialMT" w:hAnsi="ArialMT" w:cs="ArialMT"/>
          <w:szCs w:val="20"/>
        </w:rPr>
      </w:pPr>
    </w:p>
    <w:p w:rsidR="00CD03E8" w:rsidRPr="00CD03E8" w:rsidRDefault="00CD03E8" w:rsidP="00CD03E8">
      <w:pPr>
        <w:widowControl w:val="0"/>
        <w:autoSpaceDE w:val="0"/>
        <w:autoSpaceDN w:val="0"/>
        <w:adjustRightInd w:val="0"/>
        <w:rPr>
          <w:rFonts w:ascii="Arial-BoldMT" w:hAnsi="Arial-BoldMT" w:cs="Arial-BoldMT"/>
          <w:b/>
          <w:bCs/>
          <w:szCs w:val="32"/>
        </w:rPr>
      </w:pPr>
      <w:r w:rsidRPr="00CD03E8">
        <w:rPr>
          <w:rFonts w:ascii="Arial-BoldMT" w:hAnsi="Arial-BoldMT" w:cs="Arial-BoldMT"/>
          <w:b/>
          <w:bCs/>
          <w:szCs w:val="32"/>
        </w:rPr>
        <w:t>A Vocabulary for Scientific Information and Knowledge Management</w:t>
      </w:r>
    </w:p>
    <w:p w:rsidR="00CD03E8" w:rsidRDefault="00CD03E8" w:rsidP="00CD03E8">
      <w:pPr>
        <w:widowControl w:val="0"/>
        <w:autoSpaceDE w:val="0"/>
        <w:autoSpaceDN w:val="0"/>
        <w:adjustRightInd w:val="0"/>
        <w:rPr>
          <w:rFonts w:ascii="Arial-BoldMT" w:hAnsi="Arial-BoldMT" w:cs="Arial-BoldMT"/>
          <w:b/>
          <w:bCs/>
          <w:sz w:val="32"/>
          <w:szCs w:val="32"/>
        </w:rPr>
      </w:pPr>
    </w:p>
    <w:p w:rsidR="001D00FE" w:rsidRDefault="00CD03E8" w:rsidP="00CD03E8">
      <w:pPr>
        <w:widowControl w:val="0"/>
        <w:autoSpaceDE w:val="0"/>
        <w:autoSpaceDN w:val="0"/>
        <w:adjustRightInd w:val="0"/>
        <w:rPr>
          <w:rFonts w:ascii="Arial-BoldMT" w:hAnsi="Arial-BoldMT" w:cs="Arial-BoldMT"/>
          <w:b/>
          <w:bCs/>
          <w:sz w:val="28"/>
          <w:szCs w:val="28"/>
        </w:rPr>
      </w:pPr>
      <w:r>
        <w:rPr>
          <w:rFonts w:ascii="Arial-BoldMT" w:hAnsi="Arial-BoldMT" w:cs="Arial-BoldMT"/>
          <w:b/>
          <w:bCs/>
          <w:sz w:val="28"/>
          <w:szCs w:val="28"/>
        </w:rPr>
        <w:t>Producer perspective</w:t>
      </w:r>
    </w:p>
    <w:p w:rsidR="001D00FE" w:rsidRDefault="001D00FE" w:rsidP="00CD03E8">
      <w:pPr>
        <w:widowControl w:val="0"/>
        <w:autoSpaceDE w:val="0"/>
        <w:autoSpaceDN w:val="0"/>
        <w:adjustRightInd w:val="0"/>
        <w:rPr>
          <w:rFonts w:ascii="Arial-BoldMT" w:hAnsi="Arial-BoldMT" w:cs="Arial-BoldMT"/>
          <w:b/>
          <w:bCs/>
          <w:sz w:val="28"/>
          <w:szCs w:val="28"/>
        </w:rPr>
      </w:pPr>
    </w:p>
    <w:p w:rsidR="00CD03E8" w:rsidRDefault="001D00FE" w:rsidP="001D00FE">
      <w:pPr>
        <w:widowControl w:val="0"/>
        <w:autoSpaceDE w:val="0"/>
        <w:autoSpaceDN w:val="0"/>
        <w:adjustRightInd w:val="0"/>
        <w:jc w:val="center"/>
        <w:rPr>
          <w:rFonts w:ascii="Arial-BoldMT" w:hAnsi="Arial-BoldMT" w:cs="Arial-BoldMT"/>
          <w:sz w:val="20"/>
          <w:szCs w:val="20"/>
        </w:rPr>
      </w:pPr>
      <w:r>
        <w:rPr>
          <w:rFonts w:ascii="Arial-BoldMT" w:hAnsi="Arial-BoldMT" w:cs="Arial-BoldMT"/>
          <w:noProof/>
          <w:sz w:val="20"/>
          <w:szCs w:val="20"/>
          <w:lang w:eastAsia="zh-TW"/>
        </w:rPr>
        <w:drawing>
          <wp:inline distT="0" distB="0" distL="0" distR="0">
            <wp:extent cx="5486400" cy="2582545"/>
            <wp:effectExtent l="25400" t="0" r="0" b="0"/>
            <wp:docPr id="7" name="Picture 6" descr="Producer 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er Perspective.jpg"/>
                    <pic:cNvPicPr/>
                  </pic:nvPicPr>
                  <pic:blipFill>
                    <a:blip r:embed="rId20"/>
                    <a:stretch>
                      <a:fillRect/>
                    </a:stretch>
                  </pic:blipFill>
                  <pic:spPr>
                    <a:xfrm>
                      <a:off x="0" y="0"/>
                      <a:ext cx="5486400" cy="2582545"/>
                    </a:xfrm>
                    <a:prstGeom prst="rect">
                      <a:avLst/>
                    </a:prstGeom>
                  </pic:spPr>
                </pic:pic>
              </a:graphicData>
            </a:graphic>
          </wp:inline>
        </w:drawing>
      </w:r>
    </w:p>
    <w:p w:rsidR="002A7AD8" w:rsidRPr="002A7AD8" w:rsidRDefault="002A7AD8" w:rsidP="002A7AD8">
      <w:pPr>
        <w:widowControl w:val="0"/>
        <w:autoSpaceDE w:val="0"/>
        <w:autoSpaceDN w:val="0"/>
        <w:adjustRightInd w:val="0"/>
        <w:rPr>
          <w:rFonts w:ascii="ArialMT" w:hAnsi="ArialMT" w:cs="ArialMT"/>
          <w:szCs w:val="20"/>
        </w:rPr>
      </w:pPr>
    </w:p>
    <w:p w:rsidR="001D00FE" w:rsidRDefault="001D00FE" w:rsidP="001D00FE">
      <w:pPr>
        <w:widowControl w:val="0"/>
        <w:autoSpaceDE w:val="0"/>
        <w:autoSpaceDN w:val="0"/>
        <w:adjustRightInd w:val="0"/>
        <w:rPr>
          <w:rFonts w:ascii="Arial-BoldMT" w:hAnsi="Arial-BoldMT" w:cs="Arial-BoldMT"/>
          <w:b/>
          <w:bCs/>
          <w:sz w:val="28"/>
          <w:szCs w:val="28"/>
        </w:rPr>
      </w:pPr>
      <w:r>
        <w:rPr>
          <w:rFonts w:ascii="Arial-BoldMT" w:hAnsi="Arial-BoldMT" w:cs="Arial-BoldMT"/>
          <w:b/>
          <w:bCs/>
          <w:sz w:val="28"/>
          <w:szCs w:val="28"/>
        </w:rPr>
        <w:t>Consumer perspective</w:t>
      </w:r>
    </w:p>
    <w:p w:rsidR="001D00FE" w:rsidRDefault="001D00FE" w:rsidP="001D00FE">
      <w:pPr>
        <w:widowControl w:val="0"/>
        <w:autoSpaceDE w:val="0"/>
        <w:autoSpaceDN w:val="0"/>
        <w:adjustRightInd w:val="0"/>
        <w:rPr>
          <w:rFonts w:ascii="Arial-BoldMT" w:hAnsi="Arial-BoldMT" w:cs="Arial-BoldMT"/>
          <w:sz w:val="20"/>
          <w:szCs w:val="20"/>
        </w:rPr>
      </w:pPr>
    </w:p>
    <w:p w:rsidR="001D00FE" w:rsidRDefault="001D00FE" w:rsidP="00513E8A">
      <w:pPr>
        <w:widowControl w:val="0"/>
        <w:autoSpaceDE w:val="0"/>
        <w:autoSpaceDN w:val="0"/>
        <w:adjustRightInd w:val="0"/>
        <w:rPr>
          <w:rFonts w:ascii="ArialMT" w:hAnsi="ArialMT" w:cs="ArialMT"/>
          <w:szCs w:val="20"/>
        </w:rPr>
      </w:pPr>
      <w:r>
        <w:rPr>
          <w:rFonts w:ascii="ArialMT" w:hAnsi="ArialMT" w:cs="ArialMT"/>
          <w:noProof/>
          <w:szCs w:val="20"/>
          <w:lang w:eastAsia="zh-TW"/>
        </w:rPr>
        <w:drawing>
          <wp:inline distT="0" distB="0" distL="0" distR="0">
            <wp:extent cx="5486400" cy="2791460"/>
            <wp:effectExtent l="25400" t="0" r="0" b="0"/>
            <wp:docPr id="8" name="Picture 7" descr="Consumer 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mer Perspective.jpg"/>
                    <pic:cNvPicPr/>
                  </pic:nvPicPr>
                  <pic:blipFill>
                    <a:blip r:embed="rId21"/>
                    <a:stretch>
                      <a:fillRect/>
                    </a:stretch>
                  </pic:blipFill>
                  <pic:spPr>
                    <a:xfrm>
                      <a:off x="0" y="0"/>
                      <a:ext cx="5486400" cy="2791460"/>
                    </a:xfrm>
                    <a:prstGeom prst="rect">
                      <a:avLst/>
                    </a:prstGeom>
                  </pic:spPr>
                </pic:pic>
              </a:graphicData>
            </a:graphic>
          </wp:inline>
        </w:drawing>
      </w:r>
    </w:p>
    <w:p w:rsidR="001D00FE" w:rsidRDefault="001D00FE" w:rsidP="00513E8A">
      <w:pPr>
        <w:widowControl w:val="0"/>
        <w:autoSpaceDE w:val="0"/>
        <w:autoSpaceDN w:val="0"/>
        <w:adjustRightInd w:val="0"/>
        <w:rPr>
          <w:rFonts w:ascii="ArialMT" w:hAnsi="ArialMT" w:cs="ArialMT"/>
          <w:szCs w:val="20"/>
        </w:rPr>
      </w:pPr>
    </w:p>
    <w:p w:rsidR="00AE096C" w:rsidRDefault="001D00FE" w:rsidP="00513E8A">
      <w:pPr>
        <w:widowControl w:val="0"/>
        <w:autoSpaceDE w:val="0"/>
        <w:autoSpaceDN w:val="0"/>
        <w:adjustRightInd w:val="0"/>
        <w:rPr>
          <w:rFonts w:ascii="ArialMT" w:hAnsi="ArialMT" w:cs="ArialMT"/>
          <w:sz w:val="20"/>
          <w:szCs w:val="20"/>
        </w:rPr>
      </w:pPr>
      <w:r>
        <w:rPr>
          <w:rFonts w:ascii="ArialMT" w:hAnsi="ArialMT" w:cs="ArialMT"/>
          <w:sz w:val="20"/>
          <w:szCs w:val="20"/>
        </w:rPr>
        <w:t xml:space="preserve">Source: </w:t>
      </w:r>
      <w:proofErr w:type="spellStart"/>
      <w:r>
        <w:rPr>
          <w:rFonts w:ascii="ArialMT" w:hAnsi="ArialMT" w:cs="ArialMT"/>
          <w:sz w:val="20"/>
          <w:szCs w:val="20"/>
        </w:rPr>
        <w:t>Govoni</w:t>
      </w:r>
      <w:proofErr w:type="spellEnd"/>
      <w:r>
        <w:rPr>
          <w:rFonts w:ascii="ArialMT" w:hAnsi="ArialMT" w:cs="ArialMT"/>
          <w:sz w:val="20"/>
          <w:szCs w:val="20"/>
        </w:rPr>
        <w:t xml:space="preserve">, D.L. and T.M. Gunther, 2006. Scientific Information Management at the U.S. Geological </w:t>
      </w:r>
      <w:r>
        <w:rPr>
          <w:rFonts w:ascii="ArialMT" w:hAnsi="ArialMT" w:cs="ArialMT"/>
          <w:sz w:val="20"/>
          <w:szCs w:val="20"/>
        </w:rPr>
        <w:lastRenderedPageBreak/>
        <w:t xml:space="preserve">Survey: Issues, Challenges, and a Collaborative Approach to Identifying and Applying Solutions (Abstract). </w:t>
      </w:r>
      <w:proofErr w:type="spellStart"/>
      <w:r>
        <w:rPr>
          <w:rFonts w:ascii="ArialMT" w:hAnsi="ArialMT" w:cs="ArialMT"/>
          <w:sz w:val="20"/>
          <w:szCs w:val="20"/>
        </w:rPr>
        <w:t>Geoinformatics</w:t>
      </w:r>
      <w:proofErr w:type="spellEnd"/>
      <w:r>
        <w:rPr>
          <w:rFonts w:ascii="ArialMT" w:hAnsi="ArialMT" w:cs="ArialMT"/>
          <w:sz w:val="20"/>
          <w:szCs w:val="20"/>
        </w:rPr>
        <w:t xml:space="preserve"> 2006—Abstracts. Scientific Investigations Report 2006-5201, p. 19-20. </w:t>
      </w:r>
      <w:proofErr w:type="gramStart"/>
      <w:r>
        <w:rPr>
          <w:rFonts w:ascii="ArialMT" w:hAnsi="ArialMT" w:cs="ArialMT"/>
          <w:sz w:val="20"/>
          <w:szCs w:val="20"/>
        </w:rPr>
        <w:t>U.S. Geological Survey, Reston, Virginia.</w:t>
      </w:r>
      <w:proofErr w:type="gramEnd"/>
    </w:p>
    <w:p w:rsidR="00AE096C" w:rsidRDefault="00AE096C" w:rsidP="00513E8A">
      <w:pPr>
        <w:widowControl w:val="0"/>
        <w:autoSpaceDE w:val="0"/>
        <w:autoSpaceDN w:val="0"/>
        <w:adjustRightInd w:val="0"/>
        <w:rPr>
          <w:rFonts w:ascii="ArialMT" w:hAnsi="ArialMT" w:cs="ArialMT"/>
          <w:sz w:val="20"/>
          <w:szCs w:val="20"/>
        </w:rPr>
      </w:pPr>
    </w:p>
    <w:p w:rsidR="003F0FB5" w:rsidRPr="00553498" w:rsidRDefault="00AE096C" w:rsidP="00553498">
      <w:pPr>
        <w:widowControl w:val="0"/>
        <w:autoSpaceDE w:val="0"/>
        <w:autoSpaceDN w:val="0"/>
        <w:adjustRightInd w:val="0"/>
        <w:rPr>
          <w:rFonts w:ascii="ArialMT" w:hAnsi="ArialMT" w:cs="ArialMT"/>
          <w:sz w:val="20"/>
          <w:szCs w:val="20"/>
        </w:rPr>
      </w:pPr>
      <w:r>
        <w:rPr>
          <w:rFonts w:ascii="ArialMT" w:hAnsi="ArialMT" w:cs="ArialMT"/>
          <w:sz w:val="20"/>
          <w:szCs w:val="20"/>
        </w:rPr>
        <w:br w:type="page"/>
      </w:r>
      <w:r w:rsidR="003F0FB5" w:rsidRPr="003F0FB5">
        <w:rPr>
          <w:rFonts w:ascii="TimesNewRomanPS-BoldMT" w:hAnsi="TimesNewRomanPS-BoldMT" w:cs="TimesNewRomanPS-BoldMT"/>
          <w:b/>
        </w:rPr>
        <w:lastRenderedPageBreak/>
        <w:t>8. Peter Fox Lifecycle Diagrams</w:t>
      </w:r>
    </w:p>
    <w:p w:rsidR="003F0FB5" w:rsidRDefault="003F0FB5" w:rsidP="009139BF">
      <w:pPr>
        <w:widowControl w:val="0"/>
        <w:autoSpaceDE w:val="0"/>
        <w:autoSpaceDN w:val="0"/>
        <w:adjustRightInd w:val="0"/>
        <w:rPr>
          <w:rFonts w:ascii="ArialMT" w:hAnsi="ArialMT" w:cs="ArialMT"/>
          <w:szCs w:val="64"/>
        </w:rPr>
      </w:pPr>
    </w:p>
    <w:p w:rsidR="003F0FB5" w:rsidRDefault="00FA27C6" w:rsidP="003F0FB5">
      <w:pPr>
        <w:widowControl w:val="0"/>
        <w:autoSpaceDE w:val="0"/>
        <w:autoSpaceDN w:val="0"/>
        <w:adjustRightInd w:val="0"/>
        <w:rPr>
          <w:rFonts w:ascii="TimesNewRomanPSMT" w:hAnsi="TimesNewRomanPSMT" w:cs="TimesNewRomanPSMT"/>
          <w:sz w:val="20"/>
          <w:szCs w:val="20"/>
        </w:rPr>
      </w:pPr>
      <w:r>
        <w:t xml:space="preserve">Presented by Peter Fox, </w:t>
      </w:r>
      <w:proofErr w:type="spellStart"/>
      <w:r>
        <w:t>Rennsselaer</w:t>
      </w:r>
      <w:proofErr w:type="spellEnd"/>
      <w:r>
        <w:t xml:space="preserve"> Polytechnic Institute at USGS CDI August 13, 2010 Denver, CO.</w:t>
      </w:r>
    </w:p>
    <w:p w:rsidR="009139BF" w:rsidRPr="009139BF" w:rsidRDefault="009139BF" w:rsidP="009139BF">
      <w:pPr>
        <w:widowControl w:val="0"/>
        <w:autoSpaceDE w:val="0"/>
        <w:autoSpaceDN w:val="0"/>
        <w:adjustRightInd w:val="0"/>
        <w:rPr>
          <w:rFonts w:ascii="ArialMT" w:hAnsi="ArialMT" w:cs="ArialMT"/>
          <w:szCs w:val="64"/>
        </w:rPr>
      </w:pPr>
    </w:p>
    <w:p w:rsidR="00000D95" w:rsidRDefault="00000D95" w:rsidP="00000D95">
      <w:pPr>
        <w:jc w:val="center"/>
      </w:pPr>
    </w:p>
    <w:p w:rsidR="00000D95" w:rsidRDefault="00000D95" w:rsidP="00000D95">
      <w:pPr>
        <w:jc w:val="center"/>
      </w:pPr>
    </w:p>
    <w:p w:rsidR="00000D95" w:rsidRDefault="00000D95" w:rsidP="00000D95">
      <w:pPr>
        <w:jc w:val="center"/>
      </w:pPr>
    </w:p>
    <w:p w:rsidR="00000D95" w:rsidRDefault="00000D95" w:rsidP="00000D95">
      <w:pPr>
        <w:jc w:val="center"/>
      </w:pPr>
      <w:r>
        <w:rPr>
          <w:noProof/>
          <w:lang w:eastAsia="zh-TW"/>
        </w:rPr>
        <w:drawing>
          <wp:inline distT="0" distB="0" distL="0" distR="0">
            <wp:extent cx="5486400" cy="4271010"/>
            <wp:effectExtent l="25400" t="0" r="0" b="0"/>
            <wp:docPr id="9" name="Picture 8" descr="Peter Fox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Fox 1.jpg"/>
                    <pic:cNvPicPr/>
                  </pic:nvPicPr>
                  <pic:blipFill>
                    <a:blip r:embed="rId22"/>
                    <a:stretch>
                      <a:fillRect/>
                    </a:stretch>
                  </pic:blipFill>
                  <pic:spPr>
                    <a:xfrm>
                      <a:off x="0" y="0"/>
                      <a:ext cx="5486400" cy="4271010"/>
                    </a:xfrm>
                    <a:prstGeom prst="rect">
                      <a:avLst/>
                    </a:prstGeom>
                  </pic:spPr>
                </pic:pic>
              </a:graphicData>
            </a:graphic>
          </wp:inline>
        </w:drawing>
      </w:r>
    </w:p>
    <w:p w:rsidR="00000D95" w:rsidRDefault="00000D95" w:rsidP="00000D95">
      <w:pPr>
        <w:jc w:val="center"/>
      </w:pPr>
    </w:p>
    <w:p w:rsidR="00000D95" w:rsidRDefault="00000D95" w:rsidP="00000D95">
      <w:pPr>
        <w:jc w:val="center"/>
      </w:pPr>
    </w:p>
    <w:p w:rsidR="00000D95" w:rsidRDefault="00000D95" w:rsidP="00000D95">
      <w:pPr>
        <w:jc w:val="center"/>
      </w:pPr>
    </w:p>
    <w:p w:rsidR="00000D95" w:rsidRDefault="00000D95" w:rsidP="00000D95">
      <w:pPr>
        <w:jc w:val="center"/>
      </w:pPr>
      <w:r>
        <w:rPr>
          <w:noProof/>
          <w:lang w:eastAsia="zh-TW"/>
        </w:rPr>
        <w:lastRenderedPageBreak/>
        <w:drawing>
          <wp:inline distT="0" distB="0" distL="0" distR="0">
            <wp:extent cx="5486400" cy="4438015"/>
            <wp:effectExtent l="25400" t="0" r="0" b="0"/>
            <wp:docPr id="10" name="Picture 9" descr="Peter 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Fox 2.jpg"/>
                    <pic:cNvPicPr/>
                  </pic:nvPicPr>
                  <pic:blipFill>
                    <a:blip r:embed="rId23"/>
                    <a:stretch>
                      <a:fillRect/>
                    </a:stretch>
                  </pic:blipFill>
                  <pic:spPr>
                    <a:xfrm>
                      <a:off x="0" y="0"/>
                      <a:ext cx="5486400" cy="4438015"/>
                    </a:xfrm>
                    <a:prstGeom prst="rect">
                      <a:avLst/>
                    </a:prstGeom>
                  </pic:spPr>
                </pic:pic>
              </a:graphicData>
            </a:graphic>
          </wp:inline>
        </w:drawing>
      </w:r>
    </w:p>
    <w:p w:rsidR="00000D95" w:rsidRDefault="00000D95" w:rsidP="00000D95">
      <w:pPr>
        <w:jc w:val="center"/>
      </w:pPr>
    </w:p>
    <w:p w:rsidR="00000D95" w:rsidRDefault="00000D95" w:rsidP="00000D95">
      <w:pPr>
        <w:jc w:val="center"/>
      </w:pPr>
    </w:p>
    <w:p w:rsidR="00E46C8C" w:rsidRPr="00E46C8C" w:rsidRDefault="00000D95" w:rsidP="00553498">
      <w:pPr>
        <w:widowControl w:val="0"/>
        <w:autoSpaceDE w:val="0"/>
        <w:autoSpaceDN w:val="0"/>
        <w:adjustRightInd w:val="0"/>
        <w:rPr>
          <w:rFonts w:ascii="TimesNewRomanPS-BoldMT" w:hAnsi="TimesNewRomanPS-BoldMT" w:cs="TimesNewRomanPS-BoldMT"/>
          <w:b/>
        </w:rPr>
      </w:pPr>
      <w:r>
        <w:br w:type="page"/>
      </w:r>
      <w:r w:rsidR="00E46C8C" w:rsidRPr="00E46C8C">
        <w:rPr>
          <w:b/>
        </w:rPr>
        <w:lastRenderedPageBreak/>
        <w:t xml:space="preserve">9. </w:t>
      </w:r>
      <w:r w:rsidR="00E46C8C" w:rsidRPr="00E46C8C">
        <w:rPr>
          <w:rFonts w:ascii="TimesNewRomanPS-BoldMT" w:hAnsi="TimesNewRomanPS-BoldMT" w:cs="TimesNewRomanPS-BoldMT"/>
          <w:b/>
        </w:rPr>
        <w:t>National Science Foundation</w:t>
      </w:r>
    </w:p>
    <w:p w:rsidR="00E46C8C" w:rsidRDefault="00E46C8C" w:rsidP="00E46C8C"/>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Provided by Vivian Hutchinson</w:t>
      </w:r>
      <w:r w:rsidR="00E74B97">
        <w:rPr>
          <w:rFonts w:ascii="Times-Roman" w:hAnsi="Times-Roman" w:cs="Times-Roman"/>
        </w:rPr>
        <w:t xml:space="preserve"> (USGS)</w:t>
      </w:r>
      <w:r>
        <w:rPr>
          <w:rFonts w:ascii="Times-Roman" w:hAnsi="Times-Roman" w:cs="Times-Roman"/>
        </w:rPr>
        <w:t xml:space="preserve"> via email on 16 November 2010.</w:t>
      </w:r>
      <w:proofErr w:type="gramEnd"/>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xml:space="preserve">This is the National Science Foundation's data </w:t>
      </w:r>
      <w:proofErr w:type="spellStart"/>
      <w:r>
        <w:rPr>
          <w:rFonts w:ascii="Times-Roman" w:hAnsi="Times-Roman" w:cs="Times-Roman"/>
        </w:rPr>
        <w:t>lifecyle</w:t>
      </w:r>
      <w:proofErr w:type="spellEnd"/>
      <w:r>
        <w:rPr>
          <w:rFonts w:ascii="Times-Roman" w:hAnsi="Times-Roman" w:cs="Times-Roman"/>
        </w:rPr>
        <w:t>: (taken from the program</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solicitations</w:t>
      </w:r>
      <w:proofErr w:type="gramEnd"/>
      <w:r>
        <w:rPr>
          <w:rFonts w:ascii="Times-Roman" w:hAnsi="Times-Roman" w:cs="Times-Roman"/>
        </w:rPr>
        <w:t xml:space="preserve"> for NSF </w:t>
      </w:r>
      <w:proofErr w:type="spellStart"/>
      <w:r>
        <w:rPr>
          <w:rFonts w:ascii="Times-Roman" w:hAnsi="Times-Roman" w:cs="Times-Roman"/>
        </w:rPr>
        <w:t>DataNet</w:t>
      </w:r>
      <w:proofErr w:type="spellEnd"/>
      <w:r>
        <w:rPr>
          <w:rFonts w:ascii="Times-Roman" w:hAnsi="Times-Roman" w:cs="Times-Roman"/>
        </w:rPr>
        <w:t xml:space="preserve"> projects)...How does it compare to what we are</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addressing</w:t>
      </w:r>
      <w:proofErr w:type="gramEnd"/>
      <w:r>
        <w:rPr>
          <w:rFonts w:ascii="Times-Roman" w:hAnsi="Times-Roman" w:cs="Times-Roman"/>
        </w:rPr>
        <w:t>?</w:t>
      </w:r>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Data deposition/acquisition/ingest - Provide systems, tools, procedures, and capacity</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for</w:t>
      </w:r>
      <w:proofErr w:type="gramEnd"/>
      <w:r>
        <w:rPr>
          <w:rFonts w:ascii="Times-Roman" w:hAnsi="Times-Roman" w:cs="Times-Roman"/>
        </w:rPr>
        <w:t xml:space="preserve"> efficient data and metadata deposition by authors and others; acquisition from</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appropriate</w:t>
      </w:r>
      <w:proofErr w:type="gramEnd"/>
      <w:r>
        <w:rPr>
          <w:rFonts w:ascii="Times-Roman" w:hAnsi="Times-Roman" w:cs="Times-Roman"/>
        </w:rPr>
        <w:t xml:space="preserve"> sources; and ingest in accordance with well-developed and transparent</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policies</w:t>
      </w:r>
      <w:proofErr w:type="gramEnd"/>
      <w:r>
        <w:rPr>
          <w:rFonts w:ascii="Times-Roman" w:hAnsi="Times-Roman" w:cs="Times-Roman"/>
        </w:rPr>
        <w:t xml:space="preserve"> and procedures that are responsive to community needs, maximize the potential</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for</w:t>
      </w:r>
      <w:proofErr w:type="gramEnd"/>
      <w:r>
        <w:rPr>
          <w:rFonts w:ascii="Times-Roman" w:hAnsi="Times-Roman" w:cs="Times-Roman"/>
        </w:rPr>
        <w:t xml:space="preserve"> re-use, and ensure preservation and access over a decades timeline.</w:t>
      </w:r>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Data curation and metadata management - Provide for appropriate data curation and</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indexing</w:t>
      </w:r>
      <w:proofErr w:type="gramEnd"/>
      <w:r>
        <w:rPr>
          <w:rFonts w:ascii="Times-Roman" w:hAnsi="Times-Roman" w:cs="Times-Roman"/>
        </w:rPr>
        <w:t>, including metadata deposition, acquisition and/or entry and continuing</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metadata</w:t>
      </w:r>
      <w:proofErr w:type="gramEnd"/>
      <w:r>
        <w:rPr>
          <w:rFonts w:ascii="Times-Roman" w:hAnsi="Times-Roman" w:cs="Times-Roman"/>
        </w:rPr>
        <w:t xml:space="preserve"> management for use in search, discovery, analysis, provenance and attribution,</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and</w:t>
      </w:r>
      <w:proofErr w:type="gramEnd"/>
      <w:r>
        <w:rPr>
          <w:rFonts w:ascii="Times-Roman" w:hAnsi="Times-Roman" w:cs="Times-Roman"/>
        </w:rPr>
        <w:t xml:space="preserve"> integration. Develop and maintain transparent policies and procedures for ongoing</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collection</w:t>
      </w:r>
      <w:proofErr w:type="gramEnd"/>
      <w:r>
        <w:rPr>
          <w:rFonts w:ascii="Times-Roman" w:hAnsi="Times-Roman" w:cs="Times-Roman"/>
        </w:rPr>
        <w:t xml:space="preserve"> management, including deaccessioning of data as appropriate.</w:t>
      </w:r>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Data protection - Provide systems, tools, policies, and procedures for protecting</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legitimate</w:t>
      </w:r>
      <w:proofErr w:type="gramEnd"/>
      <w:r>
        <w:rPr>
          <w:rFonts w:ascii="Times-Roman" w:hAnsi="Times-Roman" w:cs="Times-Roman"/>
        </w:rPr>
        <w:t xml:space="preserve"> privacy, confidentiality, intellectual property, or other security needs as</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appropriate</w:t>
      </w:r>
      <w:proofErr w:type="gramEnd"/>
      <w:r>
        <w:rPr>
          <w:rFonts w:ascii="Times-Roman" w:hAnsi="Times-Roman" w:cs="Times-Roman"/>
        </w:rPr>
        <w:t xml:space="preserve"> to the data type and use.</w:t>
      </w:r>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Data discovery, access, use, and dissemination - Provide systems, tools, procedures,</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and</w:t>
      </w:r>
      <w:proofErr w:type="gramEnd"/>
      <w:r>
        <w:rPr>
          <w:rFonts w:ascii="Times-Roman" w:hAnsi="Times-Roman" w:cs="Times-Roman"/>
        </w:rPr>
        <w:t xml:space="preserve"> capacity for discovery of data by specialist and non-specialist users, access to data</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through</w:t>
      </w:r>
      <w:proofErr w:type="gramEnd"/>
      <w:r>
        <w:rPr>
          <w:rFonts w:ascii="Times-Roman" w:hAnsi="Times-Roman" w:cs="Times-Roman"/>
        </w:rPr>
        <w:t xml:space="preserve"> both graphical and machine interfaces, and dissemination of data in response to</w:t>
      </w:r>
    </w:p>
    <w:p w:rsidR="00750039" w:rsidRDefault="00750039" w:rsidP="00750039">
      <w:pPr>
        <w:widowControl w:val="0"/>
        <w:autoSpaceDE w:val="0"/>
        <w:autoSpaceDN w:val="0"/>
        <w:adjustRightInd w:val="0"/>
        <w:rPr>
          <w:rFonts w:ascii="Times-Roman" w:hAnsi="Times-Roman" w:cs="Times-Roman"/>
        </w:rPr>
      </w:pPr>
      <w:proofErr w:type="spellStart"/>
      <w:proofErr w:type="gramStart"/>
      <w:r>
        <w:rPr>
          <w:rFonts w:ascii="Times-Roman" w:hAnsi="Times-Roman" w:cs="Times-Roman"/>
        </w:rPr>
        <w:t>users</w:t>
      </w:r>
      <w:proofErr w:type="spellEnd"/>
      <w:proofErr w:type="gramEnd"/>
      <w:r>
        <w:rPr>
          <w:rFonts w:ascii="Times-Roman" w:hAnsi="Times-Roman" w:cs="Times-Roman"/>
        </w:rPr>
        <w:t xml:space="preserve"> needs.</w:t>
      </w:r>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Data interoperability, standards, and integration - Promote the efficient use and</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continuing</w:t>
      </w:r>
      <w:proofErr w:type="gramEnd"/>
      <w:r>
        <w:rPr>
          <w:rFonts w:ascii="Times-Roman" w:hAnsi="Times-Roman" w:cs="Times-Roman"/>
        </w:rPr>
        <w:t xml:space="preserve"> evolution of existing standards (e.g. ontologies, semantic frameworks, and</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knowledge</w:t>
      </w:r>
      <w:proofErr w:type="gramEnd"/>
      <w:r>
        <w:rPr>
          <w:rFonts w:ascii="Times-Roman" w:hAnsi="Times-Roman" w:cs="Times-Roman"/>
        </w:rPr>
        <w:t xml:space="preserve"> representation strategies). Support community-based efforts to develop new</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standards</w:t>
      </w:r>
      <w:proofErr w:type="gramEnd"/>
      <w:r>
        <w:rPr>
          <w:rFonts w:ascii="Times-Roman" w:hAnsi="Times-Roman" w:cs="Times-Roman"/>
        </w:rPr>
        <w:t xml:space="preserve"> and merge or adapt existing standards. Provide systems, tools, procedures, and</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capacity</w:t>
      </w:r>
      <w:proofErr w:type="gramEnd"/>
      <w:r>
        <w:rPr>
          <w:rFonts w:ascii="Times-Roman" w:hAnsi="Times-Roman" w:cs="Times-Roman"/>
        </w:rPr>
        <w:t xml:space="preserve"> to enhance data interoperability and integration.</w:t>
      </w:r>
    </w:p>
    <w:p w:rsidR="00750039" w:rsidRDefault="00750039" w:rsidP="00750039">
      <w:pPr>
        <w:widowControl w:val="0"/>
        <w:autoSpaceDE w:val="0"/>
        <w:autoSpaceDN w:val="0"/>
        <w:adjustRightInd w:val="0"/>
        <w:rPr>
          <w:rFonts w:ascii="Times-Roman" w:hAnsi="Times-Roman" w:cs="Times-Roman"/>
        </w:rPr>
      </w:pPr>
    </w:p>
    <w:p w:rsidR="00750039" w:rsidRDefault="00750039" w:rsidP="00750039">
      <w:pPr>
        <w:widowControl w:val="0"/>
        <w:autoSpaceDE w:val="0"/>
        <w:autoSpaceDN w:val="0"/>
        <w:adjustRightInd w:val="0"/>
        <w:rPr>
          <w:rFonts w:ascii="Times-Roman" w:hAnsi="Times-Roman" w:cs="Times-Roman"/>
        </w:rPr>
      </w:pPr>
      <w:r>
        <w:rPr>
          <w:rFonts w:ascii="Times-Roman" w:hAnsi="Times-Roman" w:cs="Times-Roman"/>
        </w:rPr>
        <w:t>* Data evaluation, analysis, and visualization - Provide systems, tools, procedures, and</w:t>
      </w:r>
    </w:p>
    <w:p w:rsidR="00750039" w:rsidRDefault="00750039" w:rsidP="00750039">
      <w:pPr>
        <w:widowControl w:val="0"/>
        <w:autoSpaceDE w:val="0"/>
        <w:autoSpaceDN w:val="0"/>
        <w:adjustRightInd w:val="0"/>
        <w:rPr>
          <w:rFonts w:ascii="Times-Roman" w:hAnsi="Times-Roman" w:cs="Times-Roman"/>
        </w:rPr>
      </w:pPr>
      <w:proofErr w:type="gramStart"/>
      <w:r>
        <w:rPr>
          <w:rFonts w:ascii="Times-Roman" w:hAnsi="Times-Roman" w:cs="Times-Roman"/>
        </w:rPr>
        <w:t>capacity</w:t>
      </w:r>
      <w:proofErr w:type="gramEnd"/>
      <w:r>
        <w:rPr>
          <w:rFonts w:ascii="Times-Roman" w:hAnsi="Times-Roman" w:cs="Times-Roman"/>
        </w:rPr>
        <w:t xml:space="preserve"> to enable data driven visual understanding and integration and to enhance the</w:t>
      </w:r>
    </w:p>
    <w:p w:rsidR="00750039" w:rsidRDefault="00750039" w:rsidP="00750039">
      <w:pPr>
        <w:widowControl w:val="0"/>
        <w:autoSpaceDE w:val="0"/>
        <w:autoSpaceDN w:val="0"/>
        <w:adjustRightInd w:val="0"/>
        <w:rPr>
          <w:rFonts w:ascii="Times-Roman" w:hAnsi="Times-Roman" w:cs="Times-Roman"/>
          <w:sz w:val="20"/>
          <w:szCs w:val="20"/>
        </w:rPr>
      </w:pPr>
      <w:proofErr w:type="gramStart"/>
      <w:r>
        <w:rPr>
          <w:rFonts w:ascii="Times-Roman" w:hAnsi="Times-Roman" w:cs="Times-Roman"/>
        </w:rPr>
        <w:t>ability</w:t>
      </w:r>
      <w:proofErr w:type="gramEnd"/>
      <w:r>
        <w:rPr>
          <w:rFonts w:ascii="Times-Roman" w:hAnsi="Times-Roman" w:cs="Times-Roman"/>
        </w:rPr>
        <w:t xml:space="preserve"> of diverse users to evaluate, analyze, and visualize data.</w:t>
      </w:r>
    </w:p>
    <w:p w:rsidR="004014D8" w:rsidRDefault="004014D8" w:rsidP="00E46C8C"/>
    <w:p w:rsidR="004014D8" w:rsidRDefault="004014D8" w:rsidP="00E46C8C"/>
    <w:p w:rsidR="004014D8" w:rsidRPr="004014D8" w:rsidRDefault="004014D8" w:rsidP="00553498">
      <w:pPr>
        <w:widowControl w:val="0"/>
        <w:autoSpaceDE w:val="0"/>
        <w:autoSpaceDN w:val="0"/>
        <w:adjustRightInd w:val="0"/>
        <w:rPr>
          <w:rFonts w:ascii="TimesNewRomanPS-BoldMT" w:hAnsi="TimesNewRomanPS-BoldMT" w:cs="TimesNewRomanPS-BoldMT"/>
          <w:b/>
        </w:rPr>
      </w:pPr>
      <w:r>
        <w:br w:type="page"/>
      </w:r>
      <w:r w:rsidRPr="004014D8">
        <w:rPr>
          <w:b/>
        </w:rPr>
        <w:lastRenderedPageBreak/>
        <w:t xml:space="preserve">10. </w:t>
      </w:r>
      <w:r w:rsidRPr="004014D8">
        <w:rPr>
          <w:rFonts w:ascii="TimesNewRomanPS-BoldMT" w:hAnsi="TimesNewRomanPS-BoldMT" w:cs="TimesNewRomanPS-BoldMT"/>
          <w:b/>
        </w:rPr>
        <w:t>NDIIPP Preserving Our Digital Heritage</w:t>
      </w:r>
    </w:p>
    <w:p w:rsidR="004014D8" w:rsidRDefault="004014D8" w:rsidP="00E46C8C"/>
    <w:p w:rsidR="004014D8" w:rsidRDefault="004014D8" w:rsidP="00E46C8C">
      <w:r>
        <w:rPr>
          <w:noProof/>
          <w:lang w:eastAsia="zh-TW"/>
        </w:rPr>
        <w:drawing>
          <wp:inline distT="0" distB="0" distL="0" distR="0">
            <wp:extent cx="5486400" cy="3637915"/>
            <wp:effectExtent l="25400" t="0" r="0" b="0"/>
            <wp:docPr id="11" name="Picture 10" descr="NDIIPP preservation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IIPP preservation chart.jpg"/>
                    <pic:cNvPicPr/>
                  </pic:nvPicPr>
                  <pic:blipFill>
                    <a:blip r:embed="rId24"/>
                    <a:stretch>
                      <a:fillRect/>
                    </a:stretch>
                  </pic:blipFill>
                  <pic:spPr>
                    <a:xfrm>
                      <a:off x="0" y="0"/>
                      <a:ext cx="5486400" cy="3637915"/>
                    </a:xfrm>
                    <a:prstGeom prst="rect">
                      <a:avLst/>
                    </a:prstGeom>
                  </pic:spPr>
                </pic:pic>
              </a:graphicData>
            </a:graphic>
          </wp:inline>
        </w:drawing>
      </w:r>
    </w:p>
    <w:p w:rsidR="004014D8" w:rsidRDefault="004014D8" w:rsidP="00E46C8C"/>
    <w:p w:rsidR="00394438" w:rsidRDefault="004014D8" w:rsidP="00E46C8C">
      <w:r>
        <w:t xml:space="preserve">Source: </w:t>
      </w:r>
      <w:r w:rsidR="000A5A2A">
        <w:t xml:space="preserve">National Digital Information Infrastructure &amp; Preservation Program, Preserving Our Digital Heritage: The National Digital Information Infrastructure and Preservation Program 2010 Report, </w:t>
      </w:r>
      <w:proofErr w:type="gramStart"/>
      <w:r w:rsidR="000A5A2A">
        <w:t>A</w:t>
      </w:r>
      <w:proofErr w:type="gramEnd"/>
      <w:r w:rsidR="000A5A2A">
        <w:t xml:space="preserve"> Collaborative Initiative of the Library of Congress.</w:t>
      </w:r>
    </w:p>
    <w:p w:rsidR="00394438" w:rsidRDefault="00394438" w:rsidP="00E46C8C"/>
    <w:p w:rsidR="00394438" w:rsidRDefault="00394438" w:rsidP="00E46C8C"/>
    <w:p w:rsidR="003B4FBD" w:rsidRDefault="003B4FBD" w:rsidP="00E46C8C"/>
    <w:p w:rsidR="003B4FBD" w:rsidRPr="003B4FBD" w:rsidRDefault="00394438" w:rsidP="00553498">
      <w:pPr>
        <w:widowControl w:val="0"/>
        <w:autoSpaceDE w:val="0"/>
        <w:autoSpaceDN w:val="0"/>
        <w:adjustRightInd w:val="0"/>
        <w:rPr>
          <w:rFonts w:ascii="TimesNewRomanPS-BoldMT" w:hAnsi="TimesNewRomanPS-BoldMT" w:cs="TimesNewRomanPS-BoldMT"/>
          <w:b/>
        </w:rPr>
      </w:pPr>
      <w:r>
        <w:br w:type="page"/>
      </w:r>
      <w:r w:rsidR="003B4FBD" w:rsidRPr="003B4FBD">
        <w:rPr>
          <w:b/>
        </w:rPr>
        <w:lastRenderedPageBreak/>
        <w:t xml:space="preserve">11. </w:t>
      </w:r>
      <w:r w:rsidR="003B4FBD" w:rsidRPr="003B4FBD">
        <w:rPr>
          <w:rFonts w:ascii="TimesNewRomanPS-BoldMT" w:hAnsi="TimesNewRomanPS-BoldMT" w:cs="TimesNewRomanPS-BoldMT"/>
          <w:b/>
        </w:rPr>
        <w:t>What Researchers Want</w:t>
      </w:r>
    </w:p>
    <w:p w:rsidR="003B4FBD" w:rsidRDefault="003B4FBD" w:rsidP="00E46C8C"/>
    <w:p w:rsidR="003B4FBD" w:rsidRDefault="003B4FBD" w:rsidP="00E46C8C">
      <w:proofErr w:type="gramStart"/>
      <w:r>
        <w:t>A literature study of researchers’ requirements with respect to storage and access to research data.</w:t>
      </w:r>
      <w:proofErr w:type="gramEnd"/>
    </w:p>
    <w:p w:rsidR="003B4FBD" w:rsidRDefault="003B4FBD" w:rsidP="00E46C8C"/>
    <w:p w:rsidR="003B4FBD" w:rsidRDefault="003B4FBD" w:rsidP="00E46C8C">
      <w:proofErr w:type="spellStart"/>
      <w:r>
        <w:t>SURFfoundation</w:t>
      </w:r>
      <w:proofErr w:type="spellEnd"/>
    </w:p>
    <w:p w:rsidR="003B4FBD" w:rsidRDefault="003B4FBD" w:rsidP="00E46C8C">
      <w:r>
        <w:t>PO Box 2290</w:t>
      </w:r>
    </w:p>
    <w:p w:rsidR="003B4FBD" w:rsidRDefault="003B4FBD" w:rsidP="00E46C8C">
      <w:r>
        <w:t>NL-3500 GG Utrecht</w:t>
      </w:r>
    </w:p>
    <w:p w:rsidR="003B4FBD" w:rsidRDefault="003B4FBD" w:rsidP="00E46C8C"/>
    <w:p w:rsidR="003B4FBD" w:rsidRDefault="003B4FBD" w:rsidP="00E46C8C">
      <w:r>
        <w:t xml:space="preserve">Author Martin </w:t>
      </w:r>
      <w:proofErr w:type="spellStart"/>
      <w:r>
        <w:t>Feijen</w:t>
      </w:r>
      <w:proofErr w:type="spellEnd"/>
    </w:p>
    <w:p w:rsidR="003B4FBD" w:rsidRDefault="003B4FBD" w:rsidP="00E46C8C"/>
    <w:p w:rsidR="003B4FBD" w:rsidRDefault="003B4FBD" w:rsidP="00E46C8C">
      <w:r>
        <w:t>February 2011</w:t>
      </w:r>
    </w:p>
    <w:p w:rsidR="003B4FBD" w:rsidRDefault="003B4FBD" w:rsidP="00E46C8C"/>
    <w:p w:rsidR="003B4FBD" w:rsidRDefault="003B4FBD" w:rsidP="00E46C8C">
      <w:proofErr w:type="gramStart"/>
      <w:r>
        <w:t>Creative Commons Attribution 3.0 Netherlands License.</w:t>
      </w:r>
      <w:proofErr w:type="gramEnd"/>
    </w:p>
    <w:p w:rsidR="00E34096" w:rsidRDefault="00E34096" w:rsidP="003B4FBD">
      <w:pPr>
        <w:jc w:val="center"/>
      </w:pPr>
    </w:p>
    <w:p w:rsidR="00E34096" w:rsidRDefault="00E34096" w:rsidP="003B4FBD">
      <w:pPr>
        <w:jc w:val="center"/>
      </w:pPr>
    </w:p>
    <w:p w:rsidR="00E34096" w:rsidRDefault="003B4FBD" w:rsidP="003B4FBD">
      <w:pPr>
        <w:jc w:val="center"/>
      </w:pPr>
      <w:r>
        <w:rPr>
          <w:noProof/>
          <w:lang w:eastAsia="zh-TW"/>
        </w:rPr>
        <w:drawing>
          <wp:inline distT="0" distB="0" distL="0" distR="0">
            <wp:extent cx="5486400" cy="3561715"/>
            <wp:effectExtent l="25400" t="0" r="0" b="0"/>
            <wp:docPr id="12" name="Picture 11" descr="What researchers w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researchers want.jpg"/>
                    <pic:cNvPicPr/>
                  </pic:nvPicPr>
                  <pic:blipFill>
                    <a:blip r:embed="rId25"/>
                    <a:stretch>
                      <a:fillRect/>
                    </a:stretch>
                  </pic:blipFill>
                  <pic:spPr>
                    <a:xfrm>
                      <a:off x="0" y="0"/>
                      <a:ext cx="5486400" cy="3561715"/>
                    </a:xfrm>
                    <a:prstGeom prst="rect">
                      <a:avLst/>
                    </a:prstGeom>
                  </pic:spPr>
                </pic:pic>
              </a:graphicData>
            </a:graphic>
          </wp:inline>
        </w:drawing>
      </w:r>
    </w:p>
    <w:p w:rsidR="00E34096" w:rsidRDefault="00E34096" w:rsidP="003B4FBD">
      <w:pPr>
        <w:jc w:val="center"/>
      </w:pPr>
    </w:p>
    <w:p w:rsidR="00E34096" w:rsidRDefault="00E34096" w:rsidP="003B4FBD">
      <w:pPr>
        <w:jc w:val="center"/>
      </w:pPr>
    </w:p>
    <w:p w:rsidR="00930144" w:rsidRPr="00930144" w:rsidRDefault="00E34096" w:rsidP="00265738">
      <w:pPr>
        <w:widowControl w:val="0"/>
        <w:autoSpaceDE w:val="0"/>
        <w:autoSpaceDN w:val="0"/>
        <w:adjustRightInd w:val="0"/>
        <w:rPr>
          <w:rFonts w:ascii="TimesNewRomanPS-BoldMT" w:hAnsi="TimesNewRomanPS-BoldMT" w:cs="TimesNewRomanPS-BoldMT"/>
          <w:b/>
        </w:rPr>
      </w:pPr>
      <w:r>
        <w:br w:type="page"/>
      </w:r>
      <w:r w:rsidR="00930144" w:rsidRPr="00930144">
        <w:rPr>
          <w:b/>
        </w:rPr>
        <w:lastRenderedPageBreak/>
        <w:t xml:space="preserve">12. </w:t>
      </w:r>
      <w:r w:rsidR="00930144" w:rsidRPr="00930144">
        <w:rPr>
          <w:rFonts w:ascii="TimesNewRomanPS-BoldMT" w:hAnsi="TimesNewRomanPS-BoldMT" w:cs="TimesNewRomanPS-BoldMT"/>
          <w:b/>
        </w:rPr>
        <w:t>EPA Project Life Cycle</w:t>
      </w:r>
    </w:p>
    <w:p w:rsidR="00805142" w:rsidRDefault="00805142" w:rsidP="00E34096"/>
    <w:p w:rsidR="00805142" w:rsidRDefault="00805142" w:rsidP="00E34096">
      <w:r>
        <w:t>U.S. Environmental Protection Agency</w:t>
      </w:r>
    </w:p>
    <w:p w:rsidR="00930144" w:rsidRDefault="00930144" w:rsidP="00E34096"/>
    <w:p w:rsidR="00930144" w:rsidRDefault="00930144" w:rsidP="00930144">
      <w:pPr>
        <w:jc w:val="center"/>
      </w:pPr>
      <w:r>
        <w:rPr>
          <w:noProof/>
          <w:lang w:eastAsia="zh-TW"/>
        </w:rPr>
        <w:drawing>
          <wp:inline distT="0" distB="0" distL="0" distR="0">
            <wp:extent cx="5486400" cy="3512820"/>
            <wp:effectExtent l="25400" t="0" r="0" b="0"/>
            <wp:docPr id="13" name="Picture 12" descr="EPA Project Life 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 Project Life Cycle.jpg"/>
                    <pic:cNvPicPr/>
                  </pic:nvPicPr>
                  <pic:blipFill>
                    <a:blip r:embed="rId26"/>
                    <a:stretch>
                      <a:fillRect/>
                    </a:stretch>
                  </pic:blipFill>
                  <pic:spPr>
                    <a:xfrm>
                      <a:off x="0" y="0"/>
                      <a:ext cx="5486400" cy="3512820"/>
                    </a:xfrm>
                    <a:prstGeom prst="rect">
                      <a:avLst/>
                    </a:prstGeom>
                  </pic:spPr>
                </pic:pic>
              </a:graphicData>
            </a:graphic>
          </wp:inline>
        </w:drawing>
      </w:r>
    </w:p>
    <w:p w:rsidR="00930144" w:rsidRDefault="00930144" w:rsidP="00930144">
      <w:pPr>
        <w:jc w:val="center"/>
      </w:pPr>
    </w:p>
    <w:p w:rsidR="00033634" w:rsidRPr="009E1AD5" w:rsidRDefault="009E1AD5" w:rsidP="0051103F">
      <w:pPr>
        <w:pStyle w:val="Default"/>
        <w:rPr>
          <w:sz w:val="22"/>
          <w:szCs w:val="22"/>
        </w:rPr>
      </w:pPr>
      <w:r>
        <w:rPr>
          <w:sz w:val="22"/>
          <w:szCs w:val="22"/>
        </w:rPr>
        <w:t xml:space="preserve">The project lifecycle presented in figure 1.4-1 is a generic model of how science is conducted at its most elemental level. Questions are posed, and projects are planned and resourced to answer those questions. Previous results, data, and publications are reviewed for relevance. Experiments are designed and conducted, and results analyzed and published. The cycle repeats, incorporating lessons learned from previous iterations. Because data often have utility beyond individual projects, the data lifecycle (also presented in figure 1.4-2) [next page], overlaps but differs from the project lifecycle. </w:t>
      </w:r>
    </w:p>
    <w:p w:rsidR="00033634" w:rsidRDefault="00033634" w:rsidP="0051103F">
      <w:pPr>
        <w:pStyle w:val="Default"/>
        <w:rPr>
          <w:sz w:val="20"/>
          <w:szCs w:val="20"/>
        </w:rPr>
      </w:pPr>
    </w:p>
    <w:p w:rsidR="0051103F" w:rsidRDefault="0051103F" w:rsidP="0051103F">
      <w:pPr>
        <w:pStyle w:val="Default"/>
        <w:rPr>
          <w:sz w:val="20"/>
          <w:szCs w:val="20"/>
        </w:rPr>
      </w:pPr>
      <w:r>
        <w:rPr>
          <w:sz w:val="20"/>
          <w:szCs w:val="20"/>
        </w:rPr>
        <w:t xml:space="preserve">―Harnessing the Power of Digital Data: Taking the Next Step.‖ Scientific Data Management (SDM) for </w:t>
      </w:r>
    </w:p>
    <w:p w:rsidR="0051103F" w:rsidRDefault="0051103F" w:rsidP="0051103F">
      <w:pPr>
        <w:pStyle w:val="Default"/>
        <w:rPr>
          <w:sz w:val="20"/>
          <w:szCs w:val="20"/>
        </w:rPr>
      </w:pPr>
      <w:r>
        <w:rPr>
          <w:sz w:val="20"/>
          <w:szCs w:val="20"/>
        </w:rPr>
        <w:t xml:space="preserve">Government Agencies: Report from the Workshop to Improve SDM. Workshop held June 29 - July 1, 2010, Washington D.C. March 2011. Report No. </w:t>
      </w:r>
      <w:proofErr w:type="gramStart"/>
      <w:r>
        <w:rPr>
          <w:sz w:val="20"/>
          <w:szCs w:val="20"/>
        </w:rPr>
        <w:t>CENDI/2011-1.</w:t>
      </w:r>
      <w:proofErr w:type="gramEnd"/>
      <w:r>
        <w:rPr>
          <w:sz w:val="20"/>
          <w:szCs w:val="20"/>
        </w:rPr>
        <w:t xml:space="preserve"> Co-sponsored by the Environmental Protection Agency (EPA), CENDI (The Federal STI Managers Group), and the Interagency Working Group on Digital Data (IWGDD) </w:t>
      </w:r>
    </w:p>
    <w:p w:rsidR="009E1AD5" w:rsidRDefault="009E1AD5" w:rsidP="00930144"/>
    <w:p w:rsidR="009E1AD5" w:rsidRDefault="009E1AD5" w:rsidP="00930144"/>
    <w:p w:rsidR="009E1AD5" w:rsidRPr="009E1AD5" w:rsidRDefault="009E1AD5" w:rsidP="00265738">
      <w:pPr>
        <w:widowControl w:val="0"/>
        <w:autoSpaceDE w:val="0"/>
        <w:autoSpaceDN w:val="0"/>
        <w:adjustRightInd w:val="0"/>
        <w:rPr>
          <w:rFonts w:ascii="TimesNewRomanPS-BoldMT" w:hAnsi="TimesNewRomanPS-BoldMT" w:cs="TimesNewRomanPS-BoldMT"/>
          <w:b/>
        </w:rPr>
      </w:pPr>
      <w:r>
        <w:br w:type="page"/>
      </w:r>
      <w:r w:rsidRPr="009E1AD5">
        <w:rPr>
          <w:b/>
        </w:rPr>
        <w:lastRenderedPageBreak/>
        <w:t xml:space="preserve">13. </w:t>
      </w:r>
      <w:r w:rsidRPr="009E1AD5">
        <w:rPr>
          <w:rFonts w:ascii="TimesNewRomanPS-BoldMT" w:hAnsi="TimesNewRomanPS-BoldMT" w:cs="TimesNewRomanPS-BoldMT"/>
          <w:b/>
        </w:rPr>
        <w:t>IWGDD’s Digital Data Life Cycle Model</w:t>
      </w:r>
    </w:p>
    <w:p w:rsidR="009E1AD5" w:rsidRDefault="009E1AD5" w:rsidP="00930144"/>
    <w:p w:rsidR="009E1AD5" w:rsidRDefault="009E1AD5" w:rsidP="00930144">
      <w:proofErr w:type="gramStart"/>
      <w:r>
        <w:t>Interagency Working Group on Digital Data of the Office of Science and Technology Policy</w:t>
      </w:r>
      <w:r w:rsidR="00805142">
        <w:t xml:space="preserve"> [U.S.]</w:t>
      </w:r>
      <w:proofErr w:type="gramEnd"/>
    </w:p>
    <w:p w:rsidR="0051103F" w:rsidRDefault="0051103F" w:rsidP="00930144"/>
    <w:p w:rsidR="009E1AD5" w:rsidRDefault="009E1AD5" w:rsidP="00930144">
      <w:r>
        <w:rPr>
          <w:noProof/>
          <w:lang w:eastAsia="zh-TW"/>
        </w:rPr>
        <w:drawing>
          <wp:inline distT="0" distB="0" distL="0" distR="0">
            <wp:extent cx="4851400" cy="4749800"/>
            <wp:effectExtent l="25400" t="0" r="0" b="0"/>
            <wp:docPr id="14" name="Picture 13" descr="IWGDD digital data lifecycle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WGDD digital data lifecycle model.jpg"/>
                    <pic:cNvPicPr/>
                  </pic:nvPicPr>
                  <pic:blipFill>
                    <a:blip r:embed="rId27"/>
                    <a:stretch>
                      <a:fillRect/>
                    </a:stretch>
                  </pic:blipFill>
                  <pic:spPr>
                    <a:xfrm>
                      <a:off x="0" y="0"/>
                      <a:ext cx="4851400" cy="4749800"/>
                    </a:xfrm>
                    <a:prstGeom prst="rect">
                      <a:avLst/>
                    </a:prstGeom>
                  </pic:spPr>
                </pic:pic>
              </a:graphicData>
            </a:graphic>
          </wp:inline>
        </w:drawing>
      </w:r>
    </w:p>
    <w:p w:rsidR="00805142" w:rsidRDefault="00805142" w:rsidP="00805142">
      <w:pPr>
        <w:pStyle w:val="Default"/>
        <w:rPr>
          <w:sz w:val="20"/>
          <w:szCs w:val="20"/>
        </w:rPr>
      </w:pPr>
    </w:p>
    <w:p w:rsidR="00805142" w:rsidRDefault="00805142" w:rsidP="00805142">
      <w:pPr>
        <w:pStyle w:val="Default"/>
        <w:rPr>
          <w:sz w:val="20"/>
          <w:szCs w:val="20"/>
        </w:rPr>
      </w:pPr>
      <w:r>
        <w:rPr>
          <w:sz w:val="20"/>
          <w:szCs w:val="20"/>
        </w:rPr>
        <w:t xml:space="preserve">―Harnessing the Power of Digital Data: Taking the Next Step.‖ Scientific Data Management (SDM) for </w:t>
      </w:r>
    </w:p>
    <w:p w:rsidR="00805142" w:rsidRDefault="00805142" w:rsidP="00805142">
      <w:pPr>
        <w:pStyle w:val="Default"/>
        <w:rPr>
          <w:sz w:val="20"/>
          <w:szCs w:val="20"/>
        </w:rPr>
      </w:pPr>
      <w:r>
        <w:rPr>
          <w:sz w:val="20"/>
          <w:szCs w:val="20"/>
        </w:rPr>
        <w:t xml:space="preserve">Government Agencies: Report from the Workshop to Improve SDM. Workshop held June 29 - July 1, 2010, Washington D.C. March 2011. Report No. </w:t>
      </w:r>
      <w:proofErr w:type="gramStart"/>
      <w:r>
        <w:rPr>
          <w:sz w:val="20"/>
          <w:szCs w:val="20"/>
        </w:rPr>
        <w:t>CENDI/2011-1.</w:t>
      </w:r>
      <w:proofErr w:type="gramEnd"/>
      <w:r>
        <w:rPr>
          <w:sz w:val="20"/>
          <w:szCs w:val="20"/>
        </w:rPr>
        <w:t xml:space="preserve"> Co-sponsored by the Environmental Protection Agency (EPA), CENDI (The Federal STI Managers Group), and the Interagency Working Group on Digital Data (IWGDD) </w:t>
      </w:r>
    </w:p>
    <w:p w:rsidR="00805142" w:rsidRDefault="00805142" w:rsidP="00930144"/>
    <w:p w:rsidR="00805142" w:rsidRDefault="00805142" w:rsidP="00930144"/>
    <w:p w:rsidR="005A5D84" w:rsidRPr="005A5D84" w:rsidRDefault="00805142" w:rsidP="00265738">
      <w:pPr>
        <w:rPr>
          <w:rFonts w:ascii="TimesNewRomanPS-BoldMT" w:hAnsi="TimesNewRomanPS-BoldMT" w:cs="TimesNewRomanPS-BoldMT"/>
          <w:b/>
        </w:rPr>
      </w:pPr>
      <w:r>
        <w:br w:type="page"/>
      </w:r>
      <w:r w:rsidR="005A5D84" w:rsidRPr="005A5D84">
        <w:rPr>
          <w:b/>
        </w:rPr>
        <w:lastRenderedPageBreak/>
        <w:t xml:space="preserve">14. </w:t>
      </w:r>
      <w:r w:rsidR="005A5D84" w:rsidRPr="005A5D84">
        <w:rPr>
          <w:rFonts w:ascii="TimesNewRomanPS-BoldMT" w:hAnsi="TimesNewRomanPS-BoldMT" w:cs="TimesNewRomanPS-BoldMT"/>
          <w:b/>
        </w:rPr>
        <w:t>Scientific Data Management Plan Guidance</w:t>
      </w:r>
    </w:p>
    <w:p w:rsidR="005A5D84" w:rsidRDefault="005A5D84" w:rsidP="005A5D84"/>
    <w:p w:rsidR="005A5D84" w:rsidRDefault="005A5D84" w:rsidP="005A5D84">
      <w:pPr>
        <w:widowControl w:val="0"/>
        <w:autoSpaceDE w:val="0"/>
        <w:autoSpaceDN w:val="0"/>
        <w:adjustRightInd w:val="0"/>
        <w:rPr>
          <w:rFonts w:ascii="Arial" w:hAnsi="Arial" w:cs="Arial"/>
          <w:b/>
          <w:bCs/>
          <w:color w:val="252525"/>
          <w:sz w:val="26"/>
          <w:szCs w:val="26"/>
        </w:rPr>
      </w:pPr>
      <w:r w:rsidRPr="005A5D84">
        <w:rPr>
          <w:rFonts w:ascii="Arial" w:hAnsi="Arial" w:cs="Arial"/>
          <w:b/>
          <w:bCs/>
          <w:color w:val="252525"/>
          <w:sz w:val="26"/>
          <w:szCs w:val="26"/>
        </w:rPr>
        <w:t xml:space="preserve">2.3 Scientific Data should be Managed According to an SDM Plan that Covers the Full Data Lifecycle </w:t>
      </w:r>
    </w:p>
    <w:p w:rsidR="005A5D84" w:rsidRPr="005A5D84" w:rsidRDefault="005A5D84" w:rsidP="005A5D84">
      <w:pPr>
        <w:widowControl w:val="0"/>
        <w:autoSpaceDE w:val="0"/>
        <w:autoSpaceDN w:val="0"/>
        <w:adjustRightInd w:val="0"/>
        <w:rPr>
          <w:rFonts w:ascii="Arial" w:hAnsi="Arial" w:cs="Arial"/>
          <w:color w:val="252525"/>
          <w:sz w:val="26"/>
          <w:szCs w:val="26"/>
        </w:rPr>
      </w:pPr>
    </w:p>
    <w:p w:rsidR="005A5D84" w:rsidRDefault="005A5D84" w:rsidP="005A5D84">
      <w:pPr>
        <w:widowControl w:val="0"/>
        <w:autoSpaceDE w:val="0"/>
        <w:autoSpaceDN w:val="0"/>
        <w:adjustRightInd w:val="0"/>
        <w:rPr>
          <w:rFonts w:ascii="Times New Roman" w:hAnsi="Times New Roman" w:cs="Times New Roman"/>
          <w:color w:val="000000"/>
          <w:sz w:val="22"/>
          <w:szCs w:val="22"/>
        </w:rPr>
      </w:pPr>
      <w:r w:rsidRPr="005A5D84">
        <w:rPr>
          <w:rFonts w:ascii="Times New Roman" w:hAnsi="Times New Roman" w:cs="Times New Roman"/>
          <w:color w:val="000000"/>
          <w:sz w:val="22"/>
          <w:szCs w:val="22"/>
        </w:rPr>
        <w:t xml:space="preserve">The </w:t>
      </w:r>
      <w:r w:rsidRPr="005A5D84">
        <w:rPr>
          <w:rFonts w:ascii="Times New Roman" w:hAnsi="Times New Roman" w:cs="Times New Roman"/>
          <w:i/>
          <w:iCs/>
          <w:color w:val="000000"/>
          <w:sz w:val="22"/>
          <w:szCs w:val="22"/>
        </w:rPr>
        <w:t xml:space="preserve">Harnessing </w:t>
      </w:r>
      <w:r w:rsidRPr="005A5D84">
        <w:rPr>
          <w:rFonts w:ascii="Times New Roman" w:hAnsi="Times New Roman" w:cs="Times New Roman"/>
          <w:color w:val="000000"/>
          <w:sz w:val="22"/>
          <w:szCs w:val="22"/>
        </w:rPr>
        <w:t xml:space="preserve">guiding principle—―longer preservation, access, and interoperability require management of the full data lifecycle‖—was clearly supported by the planning team‘s observation that both data and project lifecycles are critical. Policy should require that data management planning be well integrated into project planning, as noted in Section 1.4.1. The planning should begin at the inception of the project/effort and should be an integral part of project planning, budgeting, and management. The survey and workshop confirmed this need. In fact, 90% of survey participants declared that after a project begins, a data management plan should be ―an ongoing, open-ended, living document that follows the data through its lifecycle.‖ Discussions also strongly supported the idea that a data management plan is a living document. It is this document and its metadata that connect and document the data lifecycle with the project lifecycle. Survey responses indicate that project data and metadata are both important for context to allow effective secondary use of data by operational and policy users. </w:t>
      </w:r>
    </w:p>
    <w:p w:rsidR="005A5D84" w:rsidRPr="005A5D84" w:rsidRDefault="005A5D84" w:rsidP="005A5D84">
      <w:pPr>
        <w:widowControl w:val="0"/>
        <w:autoSpaceDE w:val="0"/>
        <w:autoSpaceDN w:val="0"/>
        <w:adjustRightInd w:val="0"/>
        <w:rPr>
          <w:rFonts w:ascii="Times New Roman" w:hAnsi="Times New Roman" w:cs="Times New Roman"/>
          <w:color w:val="000000"/>
          <w:sz w:val="22"/>
          <w:szCs w:val="22"/>
        </w:rPr>
      </w:pPr>
    </w:p>
    <w:p w:rsidR="005A5D84" w:rsidRDefault="005A5D84" w:rsidP="005A5D84">
      <w:pPr>
        <w:widowControl w:val="0"/>
        <w:autoSpaceDE w:val="0"/>
        <w:autoSpaceDN w:val="0"/>
        <w:adjustRightInd w:val="0"/>
        <w:rPr>
          <w:rFonts w:ascii="Times New Roman" w:hAnsi="Times New Roman" w:cs="Times New Roman"/>
          <w:color w:val="000000"/>
          <w:sz w:val="22"/>
          <w:szCs w:val="22"/>
        </w:rPr>
      </w:pPr>
      <w:r w:rsidRPr="005A5D84">
        <w:rPr>
          <w:rFonts w:ascii="Times New Roman" w:hAnsi="Times New Roman" w:cs="Times New Roman"/>
          <w:color w:val="000000"/>
          <w:sz w:val="22"/>
          <w:szCs w:val="22"/>
        </w:rPr>
        <w:t xml:space="preserve">Federal science agencies are heterogeneous with respect to their scientific data policy requirements and approaches. Data producers often have little incentive to expend resources on extensive data planning that will primarily benefit secondary users. Research agencies vary from regulatory agencies in this regard. Regulatory agencies use their data to develop regulations, so they must prepare the data for a known secondary use. Legal and scientific defensibility must also be addressed in agency policy. </w:t>
      </w:r>
    </w:p>
    <w:p w:rsidR="005A5D84" w:rsidRPr="005A5D84" w:rsidRDefault="005A5D84" w:rsidP="005A5D84">
      <w:pPr>
        <w:widowControl w:val="0"/>
        <w:autoSpaceDE w:val="0"/>
        <w:autoSpaceDN w:val="0"/>
        <w:adjustRightInd w:val="0"/>
        <w:rPr>
          <w:rFonts w:ascii="Times New Roman" w:hAnsi="Times New Roman" w:cs="Times New Roman"/>
          <w:color w:val="000000"/>
          <w:sz w:val="22"/>
          <w:szCs w:val="22"/>
        </w:rPr>
      </w:pPr>
    </w:p>
    <w:p w:rsidR="005A5D84" w:rsidRDefault="005A5D84" w:rsidP="005A5D84">
      <w:pPr>
        <w:pStyle w:val="Default"/>
        <w:rPr>
          <w:sz w:val="22"/>
          <w:szCs w:val="22"/>
        </w:rPr>
      </w:pPr>
      <w:r w:rsidRPr="005A5D84">
        <w:rPr>
          <w:sz w:val="22"/>
          <w:szCs w:val="22"/>
        </w:rPr>
        <w:t xml:space="preserve">As agencies increase data management requirements, they must also help create or support the infrastructure needed to allow project managers to fulfill policy requirements. This will ultimately change the entire agency culture and practice regarding scientific data management. For example, if an agency provides an institutional repository to its COPs either directly or through supporting initiatives, then multiple projects could incorporate the repository into their plans for storage and archiving. This will help </w:t>
      </w:r>
      <w:r>
        <w:rPr>
          <w:sz w:val="22"/>
          <w:szCs w:val="22"/>
        </w:rPr>
        <w:t>the project manager to define this part of the lifecycle and will help to realize economies of scale and coordination.</w:t>
      </w:r>
    </w:p>
    <w:p w:rsidR="005A5D84" w:rsidRDefault="005A5D84" w:rsidP="005A5D84">
      <w:pPr>
        <w:pStyle w:val="Default"/>
        <w:rPr>
          <w:sz w:val="22"/>
          <w:szCs w:val="22"/>
        </w:rPr>
      </w:pPr>
      <w:r>
        <w:rPr>
          <w:sz w:val="22"/>
          <w:szCs w:val="22"/>
        </w:rPr>
        <w:t xml:space="preserve"> </w:t>
      </w:r>
    </w:p>
    <w:p w:rsidR="005A5D84" w:rsidRDefault="005A5D84" w:rsidP="005A5D84">
      <w:pPr>
        <w:pStyle w:val="Default"/>
        <w:rPr>
          <w:sz w:val="22"/>
          <w:szCs w:val="22"/>
        </w:rPr>
      </w:pPr>
      <w:r>
        <w:rPr>
          <w:sz w:val="22"/>
          <w:szCs w:val="22"/>
        </w:rPr>
        <w:t xml:space="preserve">As the government looks to its plans for open government through the development of tools such as Data.gov, it is important to integrate these tools into the overall federal architecture and project lifecycle. Federal objectives for transparency and open access to data can only be met sustainably and economically if they are (1) integrated into the business process of science and (2) supported by an interoperable federal architecture. SDM policies and planning are needed to enable this environment to exist. </w:t>
      </w:r>
    </w:p>
    <w:p w:rsidR="005A5D84" w:rsidRDefault="005A5D84" w:rsidP="005A5D84">
      <w:pPr>
        <w:pStyle w:val="Default"/>
        <w:rPr>
          <w:sz w:val="22"/>
          <w:szCs w:val="22"/>
        </w:rPr>
      </w:pPr>
    </w:p>
    <w:p w:rsidR="005A5D84" w:rsidRDefault="005A5D84" w:rsidP="005A5D84">
      <w:pPr>
        <w:pStyle w:val="Default"/>
        <w:rPr>
          <w:sz w:val="22"/>
          <w:szCs w:val="22"/>
        </w:rPr>
      </w:pPr>
      <w:r>
        <w:rPr>
          <w:sz w:val="22"/>
          <w:szCs w:val="22"/>
        </w:rPr>
        <w:t xml:space="preserve">At the bottom line, agency policy should acknowledge the importance of the project lifecycle context in the data management lifecycle to facilitate data reuse. </w:t>
      </w:r>
    </w:p>
    <w:p w:rsidR="005A5D84" w:rsidRDefault="005A5D84" w:rsidP="005A5D84">
      <w:pPr>
        <w:pStyle w:val="Default"/>
        <w:rPr>
          <w:sz w:val="22"/>
          <w:szCs w:val="22"/>
        </w:rPr>
      </w:pPr>
    </w:p>
    <w:p w:rsidR="005A5D84" w:rsidRDefault="005A5D84" w:rsidP="005A5D84">
      <w:pPr>
        <w:pStyle w:val="Default"/>
        <w:rPr>
          <w:sz w:val="20"/>
          <w:szCs w:val="20"/>
        </w:rPr>
      </w:pPr>
      <w:r>
        <w:rPr>
          <w:sz w:val="20"/>
          <w:szCs w:val="20"/>
        </w:rPr>
        <w:t xml:space="preserve">―Harnessing the Power of Digital Data: Taking the Next Step.‖ Scientific Data Management (SDM) for </w:t>
      </w:r>
    </w:p>
    <w:p w:rsidR="005A5D84" w:rsidRDefault="005A5D84" w:rsidP="005A5D84">
      <w:pPr>
        <w:pStyle w:val="Default"/>
        <w:rPr>
          <w:sz w:val="20"/>
          <w:szCs w:val="20"/>
        </w:rPr>
      </w:pPr>
      <w:r>
        <w:rPr>
          <w:sz w:val="20"/>
          <w:szCs w:val="20"/>
        </w:rPr>
        <w:t xml:space="preserve">Government Agencies: Report from the Workshop to Improve SDM. Workshop held June 29 - July 1, 2010, Washington D.C. March 2011. Report No. </w:t>
      </w:r>
      <w:proofErr w:type="gramStart"/>
      <w:r>
        <w:rPr>
          <w:sz w:val="20"/>
          <w:szCs w:val="20"/>
        </w:rPr>
        <w:t>CENDI/2011-1.</w:t>
      </w:r>
      <w:proofErr w:type="gramEnd"/>
      <w:r>
        <w:rPr>
          <w:sz w:val="20"/>
          <w:szCs w:val="20"/>
        </w:rPr>
        <w:t xml:space="preserve"> Co-sponsored by the Environmental Protection Agency (EPA), CENDI (The Federal STI Managers Group), and the Interagency Working Group on Digital Data (IWGDD) </w:t>
      </w:r>
    </w:p>
    <w:p w:rsidR="005A5D84" w:rsidRDefault="005A5D84" w:rsidP="005A5D84">
      <w:pPr>
        <w:pStyle w:val="Default"/>
        <w:rPr>
          <w:sz w:val="22"/>
          <w:szCs w:val="22"/>
        </w:rPr>
      </w:pPr>
    </w:p>
    <w:p w:rsidR="00F65254" w:rsidRPr="00265738" w:rsidRDefault="00235A78" w:rsidP="00265738">
      <w:pPr>
        <w:widowControl w:val="0"/>
        <w:autoSpaceDE w:val="0"/>
        <w:autoSpaceDN w:val="0"/>
        <w:adjustRightInd w:val="0"/>
        <w:rPr>
          <w:rFonts w:ascii="Times New Roman" w:hAnsi="Times New Roman" w:cs="Times New Roman"/>
          <w:color w:val="000000"/>
          <w:sz w:val="22"/>
          <w:szCs w:val="22"/>
        </w:rPr>
      </w:pPr>
      <w:r>
        <w:rPr>
          <w:rFonts w:ascii="Times New Roman" w:hAnsi="Times New Roman" w:cs="Times New Roman"/>
          <w:color w:val="000000"/>
          <w:sz w:val="22"/>
          <w:szCs w:val="22"/>
        </w:rPr>
        <w:br w:type="page"/>
      </w:r>
      <w:r w:rsidR="00F65254" w:rsidRPr="00F65254">
        <w:rPr>
          <w:rFonts w:ascii="TimesNewRomanPS-BoldMT" w:hAnsi="TimesNewRomanPS-BoldMT" w:cs="TimesNewRomanPS-BoldMT"/>
          <w:b/>
        </w:rPr>
        <w:lastRenderedPageBreak/>
        <w:t>15. Linear Data Life Cycle</w:t>
      </w:r>
    </w:p>
    <w:p w:rsidR="00F65254" w:rsidRDefault="00F65254" w:rsidP="005A5D84">
      <w:pPr>
        <w:rPr>
          <w:rFonts w:ascii="TimesNewRomanPS-BoldMT" w:hAnsi="TimesNewRomanPS-BoldMT" w:cs="TimesNewRomanPS-BoldMT"/>
        </w:rPr>
      </w:pPr>
    </w:p>
    <w:p w:rsidR="005562D6" w:rsidRPr="005562D6" w:rsidRDefault="005562D6" w:rsidP="005562D6">
      <w:pPr>
        <w:widowControl w:val="0"/>
        <w:autoSpaceDE w:val="0"/>
        <w:autoSpaceDN w:val="0"/>
        <w:adjustRightInd w:val="0"/>
        <w:rPr>
          <w:rFonts w:ascii="Arial" w:hAnsi="Arial" w:cs="Arial"/>
          <w:color w:val="000000"/>
          <w:sz w:val="20"/>
          <w:szCs w:val="20"/>
        </w:rPr>
      </w:pPr>
      <w:r w:rsidRPr="005562D6">
        <w:rPr>
          <w:rFonts w:ascii="Arial" w:hAnsi="Arial" w:cs="Arial"/>
          <w:color w:val="000000"/>
          <w:sz w:val="20"/>
          <w:szCs w:val="20"/>
        </w:rPr>
        <w:t xml:space="preserve">A linear lifecycle model was suggested as being easier to work with in an operational environment. Figure A2 shows a linear lifecycle adapted for use. This model was developed by the Environmental Protection Agency (EPA) Office of Research and Development (ORD). The figure highlights the importance of governance and communications as key aspects of implementing a lifecycle approach. Element processes are defined below. </w:t>
      </w:r>
    </w:p>
    <w:p w:rsidR="005562D6" w:rsidRDefault="005562D6" w:rsidP="005A5D84"/>
    <w:p w:rsidR="005F51F2" w:rsidRDefault="005F51F2" w:rsidP="005F51F2">
      <w:pPr>
        <w:jc w:val="center"/>
      </w:pPr>
      <w:r>
        <w:rPr>
          <w:noProof/>
          <w:lang w:eastAsia="zh-TW"/>
        </w:rPr>
        <w:drawing>
          <wp:inline distT="0" distB="0" distL="0" distR="0">
            <wp:extent cx="5486400" cy="3081020"/>
            <wp:effectExtent l="25400" t="0" r="0" b="0"/>
            <wp:docPr id="15" name="Picture 14" descr="SDM Lin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M Linear.jpg"/>
                    <pic:cNvPicPr/>
                  </pic:nvPicPr>
                  <pic:blipFill>
                    <a:blip r:embed="rId28"/>
                    <a:stretch>
                      <a:fillRect/>
                    </a:stretch>
                  </pic:blipFill>
                  <pic:spPr>
                    <a:xfrm>
                      <a:off x="0" y="0"/>
                      <a:ext cx="5486400" cy="3081020"/>
                    </a:xfrm>
                    <a:prstGeom prst="rect">
                      <a:avLst/>
                    </a:prstGeom>
                  </pic:spPr>
                </pic:pic>
              </a:graphicData>
            </a:graphic>
          </wp:inline>
        </w:drawing>
      </w:r>
    </w:p>
    <w:p w:rsidR="005F51F2" w:rsidRDefault="005F51F2" w:rsidP="005F51F2">
      <w:pPr>
        <w:jc w:val="center"/>
      </w:pPr>
    </w:p>
    <w:p w:rsidR="005F51F2" w:rsidRPr="005F51F2" w:rsidRDefault="005F51F2" w:rsidP="005F51F2">
      <w:pPr>
        <w:widowControl w:val="0"/>
        <w:numPr>
          <w:ilvl w:val="0"/>
          <w:numId w:val="26"/>
        </w:numPr>
        <w:autoSpaceDE w:val="0"/>
        <w:autoSpaceDN w:val="0"/>
        <w:adjustRightInd w:val="0"/>
        <w:rPr>
          <w:rFonts w:ascii="Arial" w:hAnsi="Arial" w:cs="Arial"/>
          <w:color w:val="000000"/>
          <w:sz w:val="20"/>
          <w:szCs w:val="20"/>
        </w:rPr>
      </w:pPr>
      <w:r w:rsidRPr="005F51F2">
        <w:rPr>
          <w:rFonts w:ascii="Arial" w:hAnsi="Arial" w:cs="Arial"/>
          <w:b/>
          <w:bCs/>
          <w:color w:val="000000"/>
          <w:sz w:val="20"/>
          <w:szCs w:val="20"/>
        </w:rPr>
        <w:t xml:space="preserve">1. Plan: </w:t>
      </w:r>
      <w:r w:rsidRPr="005F51F2">
        <w:rPr>
          <w:rFonts w:ascii="Arial" w:hAnsi="Arial" w:cs="Arial"/>
          <w:color w:val="000000"/>
          <w:sz w:val="20"/>
          <w:szCs w:val="20"/>
        </w:rPr>
        <w:t xml:space="preserve">Data are assessed and inventoried by open government governance bodies and segment architects, and high-value sets are identified for sharing with the public through open government initiatives such as Data.gov. </w:t>
      </w:r>
    </w:p>
    <w:p w:rsidR="005F51F2" w:rsidRPr="005F51F2" w:rsidRDefault="005F51F2" w:rsidP="005F51F2">
      <w:pPr>
        <w:widowControl w:val="0"/>
        <w:numPr>
          <w:ilvl w:val="0"/>
          <w:numId w:val="26"/>
        </w:numPr>
        <w:autoSpaceDE w:val="0"/>
        <w:autoSpaceDN w:val="0"/>
        <w:adjustRightInd w:val="0"/>
        <w:rPr>
          <w:rFonts w:ascii="Arial" w:hAnsi="Arial" w:cs="Arial"/>
          <w:color w:val="000000"/>
          <w:sz w:val="20"/>
          <w:szCs w:val="20"/>
        </w:rPr>
      </w:pPr>
      <w:r w:rsidRPr="005F51F2">
        <w:rPr>
          <w:rFonts w:ascii="Arial" w:hAnsi="Arial" w:cs="Arial"/>
          <w:b/>
          <w:bCs/>
          <w:color w:val="000000"/>
          <w:sz w:val="20"/>
          <w:szCs w:val="20"/>
        </w:rPr>
        <w:t xml:space="preserve">2. Collect: </w:t>
      </w:r>
      <w:r w:rsidRPr="005F51F2">
        <w:rPr>
          <w:rFonts w:ascii="Arial" w:hAnsi="Arial" w:cs="Arial"/>
          <w:color w:val="000000"/>
          <w:sz w:val="20"/>
          <w:szCs w:val="20"/>
        </w:rPr>
        <w:t xml:space="preserve">Data are collected by the source entity, source providers push data to federal source systems, which provide data in a specified file format, and then deltas are managed by source record tags in the specified file format. </w:t>
      </w:r>
    </w:p>
    <w:p w:rsidR="005F51F2" w:rsidRPr="005F51F2" w:rsidRDefault="005F51F2" w:rsidP="005F51F2">
      <w:pPr>
        <w:widowControl w:val="0"/>
        <w:numPr>
          <w:ilvl w:val="0"/>
          <w:numId w:val="26"/>
        </w:numPr>
        <w:autoSpaceDE w:val="0"/>
        <w:autoSpaceDN w:val="0"/>
        <w:adjustRightInd w:val="0"/>
        <w:rPr>
          <w:rFonts w:ascii="Arial" w:hAnsi="Arial" w:cs="Arial"/>
          <w:color w:val="000000"/>
          <w:sz w:val="20"/>
          <w:szCs w:val="20"/>
        </w:rPr>
      </w:pPr>
      <w:r w:rsidRPr="005F51F2">
        <w:rPr>
          <w:rFonts w:ascii="Arial" w:hAnsi="Arial" w:cs="Arial"/>
          <w:b/>
          <w:bCs/>
          <w:color w:val="000000"/>
          <w:sz w:val="20"/>
          <w:szCs w:val="20"/>
        </w:rPr>
        <w:t xml:space="preserve">3. Integrate and Transform: </w:t>
      </w:r>
      <w:r w:rsidRPr="005F51F2">
        <w:rPr>
          <w:rFonts w:ascii="Arial" w:hAnsi="Arial" w:cs="Arial"/>
          <w:color w:val="000000"/>
          <w:sz w:val="20"/>
          <w:szCs w:val="20"/>
        </w:rPr>
        <w:t xml:space="preserve">The agencies integrate the raw data that were collected and add value through various means, including input from individual program offices and scientific research projects. The data are transformed from their initial state and stored in a value-added state, such as through web services. </w:t>
      </w:r>
    </w:p>
    <w:p w:rsidR="005F51F2" w:rsidRPr="005F51F2" w:rsidRDefault="005F51F2" w:rsidP="005F51F2">
      <w:pPr>
        <w:widowControl w:val="0"/>
        <w:numPr>
          <w:ilvl w:val="0"/>
          <w:numId w:val="26"/>
        </w:numPr>
        <w:autoSpaceDE w:val="0"/>
        <w:autoSpaceDN w:val="0"/>
        <w:adjustRightInd w:val="0"/>
        <w:rPr>
          <w:rFonts w:ascii="Arial" w:hAnsi="Arial" w:cs="Arial"/>
          <w:color w:val="000000"/>
          <w:sz w:val="20"/>
          <w:szCs w:val="20"/>
        </w:rPr>
      </w:pPr>
      <w:r w:rsidRPr="005F51F2">
        <w:rPr>
          <w:rFonts w:ascii="Arial" w:hAnsi="Arial" w:cs="Arial"/>
          <w:b/>
          <w:bCs/>
          <w:color w:val="000000"/>
          <w:sz w:val="20"/>
          <w:szCs w:val="20"/>
        </w:rPr>
        <w:t xml:space="preserve">4. Publish: </w:t>
      </w:r>
      <w:r w:rsidRPr="005F51F2">
        <w:rPr>
          <w:rFonts w:ascii="Arial" w:hAnsi="Arial" w:cs="Arial"/>
          <w:color w:val="000000"/>
          <w:sz w:val="20"/>
          <w:szCs w:val="20"/>
        </w:rPr>
        <w:t xml:space="preserve">Information resources are prepared for publishing to one or more of the many audiences, including congress, the public, tribal governments, academia, research and scientific partners in non-governmental organizations, other federal agencies, and other stakeholders (e.g., industry, communities, researchers, the media, and Data.gov audiences). </w:t>
      </w:r>
    </w:p>
    <w:p w:rsidR="005F51F2" w:rsidRPr="005F51F2" w:rsidRDefault="005F51F2" w:rsidP="005F51F2">
      <w:pPr>
        <w:widowControl w:val="0"/>
        <w:numPr>
          <w:ilvl w:val="0"/>
          <w:numId w:val="26"/>
        </w:numPr>
        <w:autoSpaceDE w:val="0"/>
        <w:autoSpaceDN w:val="0"/>
        <w:adjustRightInd w:val="0"/>
        <w:rPr>
          <w:rFonts w:ascii="Arial" w:hAnsi="Arial" w:cs="Arial"/>
          <w:color w:val="000000"/>
          <w:sz w:val="20"/>
          <w:szCs w:val="20"/>
        </w:rPr>
      </w:pPr>
      <w:r w:rsidRPr="005F51F2">
        <w:rPr>
          <w:rFonts w:ascii="Arial" w:hAnsi="Arial" w:cs="Arial"/>
          <w:b/>
          <w:bCs/>
          <w:color w:val="000000"/>
          <w:sz w:val="20"/>
          <w:szCs w:val="20"/>
        </w:rPr>
        <w:t xml:space="preserve">5. Discovery: </w:t>
      </w:r>
      <w:r w:rsidRPr="005F51F2">
        <w:rPr>
          <w:rFonts w:ascii="Arial" w:hAnsi="Arial" w:cs="Arial"/>
          <w:color w:val="000000"/>
          <w:sz w:val="20"/>
          <w:szCs w:val="20"/>
        </w:rPr>
        <w:t xml:space="preserve">Agencies manage search and retrieval for various internal and external audiences. Discovery will become more complex as secondary audiences are supported through open government initiatives. Secondary audiences need to be informed of the meaning of data as understood by primary audiences, who are more familiar with the environmental legal landscape. </w:t>
      </w:r>
    </w:p>
    <w:p w:rsidR="005F51F2" w:rsidRPr="005F51F2" w:rsidRDefault="005F51F2" w:rsidP="005F51F2">
      <w:pPr>
        <w:widowControl w:val="0"/>
        <w:numPr>
          <w:ilvl w:val="0"/>
          <w:numId w:val="26"/>
        </w:numPr>
        <w:autoSpaceDE w:val="0"/>
        <w:autoSpaceDN w:val="0"/>
        <w:adjustRightInd w:val="0"/>
        <w:rPr>
          <w:rFonts w:ascii="Arial" w:hAnsi="Arial" w:cs="Arial"/>
          <w:color w:val="000000"/>
          <w:sz w:val="20"/>
          <w:szCs w:val="20"/>
        </w:rPr>
      </w:pPr>
      <w:r w:rsidRPr="005F51F2">
        <w:rPr>
          <w:rFonts w:ascii="Arial" w:hAnsi="Arial" w:cs="Arial"/>
          <w:b/>
          <w:bCs/>
          <w:color w:val="000000"/>
          <w:sz w:val="20"/>
          <w:szCs w:val="20"/>
        </w:rPr>
        <w:t xml:space="preserve">6. Governance and Stewardship: </w:t>
      </w:r>
      <w:r w:rsidRPr="005F51F2">
        <w:rPr>
          <w:rFonts w:ascii="Arial" w:hAnsi="Arial" w:cs="Arial"/>
          <w:color w:val="000000"/>
          <w:sz w:val="20"/>
          <w:szCs w:val="20"/>
        </w:rPr>
        <w:t xml:space="preserve">This element of the process defines governance bodies and agendas, and it gains acceptance of data steward roles. Governance and stewardship manage the publishing process for ongoing change control, and they maintain versions of the truth across common data. </w:t>
      </w:r>
    </w:p>
    <w:p w:rsidR="005F51F2" w:rsidRPr="005F51F2" w:rsidRDefault="005F51F2" w:rsidP="005F51F2">
      <w:pPr>
        <w:widowControl w:val="0"/>
        <w:numPr>
          <w:ilvl w:val="0"/>
          <w:numId w:val="26"/>
        </w:numPr>
        <w:autoSpaceDE w:val="0"/>
        <w:autoSpaceDN w:val="0"/>
        <w:adjustRightInd w:val="0"/>
        <w:rPr>
          <w:rFonts w:ascii="Times New Roman" w:hAnsi="Times New Roman" w:cs="Times New Roman"/>
          <w:color w:val="000000"/>
          <w:sz w:val="22"/>
          <w:szCs w:val="22"/>
        </w:rPr>
      </w:pPr>
      <w:r w:rsidRPr="005F51F2">
        <w:rPr>
          <w:rFonts w:ascii="Arial" w:hAnsi="Arial" w:cs="Arial"/>
          <w:b/>
          <w:bCs/>
          <w:color w:val="000000"/>
          <w:sz w:val="20"/>
          <w:szCs w:val="20"/>
        </w:rPr>
        <w:lastRenderedPageBreak/>
        <w:t xml:space="preserve">7. Communications and Outreach: </w:t>
      </w:r>
      <w:r w:rsidRPr="005F51F2">
        <w:rPr>
          <w:rFonts w:ascii="Arial" w:hAnsi="Arial" w:cs="Arial"/>
          <w:color w:val="000000"/>
          <w:sz w:val="20"/>
          <w:szCs w:val="20"/>
        </w:rPr>
        <w:t>This aspect provides for inventory of high value data sets, enables technologies and controlled vocabularies for re-use, allows for management of information exchange agreements, and encourage re-use through communications</w:t>
      </w:r>
      <w:r w:rsidRPr="005F51F2">
        <w:rPr>
          <w:rFonts w:ascii="Times New Roman" w:hAnsi="Times New Roman" w:cs="Times New Roman"/>
          <w:color w:val="000000"/>
          <w:sz w:val="22"/>
          <w:szCs w:val="22"/>
        </w:rPr>
        <w:t>.</w:t>
      </w:r>
    </w:p>
    <w:p w:rsidR="00C31AD9" w:rsidRDefault="00C31AD9" w:rsidP="00C31AD9">
      <w:pPr>
        <w:pStyle w:val="Default"/>
        <w:rPr>
          <w:sz w:val="20"/>
          <w:szCs w:val="20"/>
        </w:rPr>
      </w:pPr>
      <w:r>
        <w:rPr>
          <w:sz w:val="20"/>
          <w:szCs w:val="20"/>
        </w:rPr>
        <w:t xml:space="preserve">―Harnessing the Power of Digital Data: Taking the Next Step.‖ Scientific Data Management (SDM) for </w:t>
      </w:r>
    </w:p>
    <w:p w:rsidR="00C31AD9" w:rsidRDefault="00C31AD9" w:rsidP="00C31AD9">
      <w:pPr>
        <w:pStyle w:val="Default"/>
        <w:rPr>
          <w:sz w:val="20"/>
          <w:szCs w:val="20"/>
        </w:rPr>
      </w:pPr>
      <w:r>
        <w:rPr>
          <w:sz w:val="20"/>
          <w:szCs w:val="20"/>
        </w:rPr>
        <w:t xml:space="preserve">Government Agencies: Report from the Workshop to Improve SDM. Workshop held June 29 - July 1, 2010, Washington D.C. March 2011. Report No. </w:t>
      </w:r>
      <w:proofErr w:type="gramStart"/>
      <w:r>
        <w:rPr>
          <w:sz w:val="20"/>
          <w:szCs w:val="20"/>
        </w:rPr>
        <w:t>CENDI/2011-1.</w:t>
      </w:r>
      <w:proofErr w:type="gramEnd"/>
      <w:r>
        <w:rPr>
          <w:sz w:val="20"/>
          <w:szCs w:val="20"/>
        </w:rPr>
        <w:t xml:space="preserve"> Co-sponsored by the Environmental Protection Agency (EPA), CENDI (The Federal STI Managers Group), and the Interagency Working Group on Digital Data (IWGDD) </w:t>
      </w:r>
    </w:p>
    <w:p w:rsidR="005F51F2" w:rsidRPr="005F51F2" w:rsidRDefault="005F51F2" w:rsidP="005F51F2">
      <w:pPr>
        <w:widowControl w:val="0"/>
        <w:autoSpaceDE w:val="0"/>
        <w:autoSpaceDN w:val="0"/>
        <w:adjustRightInd w:val="0"/>
        <w:rPr>
          <w:rFonts w:ascii="Times New Roman" w:hAnsi="Times New Roman" w:cs="Times New Roman"/>
          <w:color w:val="000000"/>
          <w:sz w:val="22"/>
          <w:szCs w:val="22"/>
        </w:rPr>
      </w:pPr>
    </w:p>
    <w:p w:rsidR="00C31AD9" w:rsidRDefault="00C31AD9" w:rsidP="005F51F2"/>
    <w:p w:rsidR="00C31AD9" w:rsidRDefault="00C31AD9" w:rsidP="005F51F2"/>
    <w:p w:rsidR="00680AA7" w:rsidRPr="00680AA7" w:rsidRDefault="00C31AD9" w:rsidP="00265738">
      <w:pPr>
        <w:widowControl w:val="0"/>
        <w:autoSpaceDE w:val="0"/>
        <w:autoSpaceDN w:val="0"/>
        <w:adjustRightInd w:val="0"/>
        <w:rPr>
          <w:rFonts w:ascii="TimesNewRomanPS-BoldMT" w:hAnsi="TimesNewRomanPS-BoldMT" w:cs="TimesNewRomanPS-BoldMT"/>
          <w:b/>
        </w:rPr>
      </w:pPr>
      <w:r>
        <w:br w:type="page"/>
      </w:r>
      <w:r w:rsidR="00680AA7" w:rsidRPr="00680AA7">
        <w:rPr>
          <w:b/>
        </w:rPr>
        <w:lastRenderedPageBreak/>
        <w:t xml:space="preserve">16. </w:t>
      </w:r>
      <w:r w:rsidR="00680AA7" w:rsidRPr="00680AA7">
        <w:rPr>
          <w:rFonts w:ascii="TimesNewRomanPS-BoldMT" w:hAnsi="TimesNewRomanPS-BoldMT" w:cs="TimesNewRomanPS-BoldMT"/>
          <w:b/>
        </w:rPr>
        <w:t>Generic Science Data Lifecycle</w:t>
      </w:r>
    </w:p>
    <w:p w:rsidR="00680AA7" w:rsidRDefault="00680AA7" w:rsidP="005F51F2"/>
    <w:p w:rsidR="00680AA7" w:rsidRDefault="00680AA7" w:rsidP="005F51F2">
      <w:r>
        <w:rPr>
          <w:noProof/>
          <w:lang w:eastAsia="zh-TW"/>
        </w:rPr>
        <w:drawing>
          <wp:inline distT="0" distB="0" distL="0" distR="0">
            <wp:extent cx="5486400" cy="781050"/>
            <wp:effectExtent l="25400" t="0" r="0" b="0"/>
            <wp:docPr id="16" name="Picture 15" descr="Generic Science Data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Science Data Lifecycle.jpg"/>
                    <pic:cNvPicPr/>
                  </pic:nvPicPr>
                  <pic:blipFill>
                    <a:blip r:embed="rId29"/>
                    <a:stretch>
                      <a:fillRect/>
                    </a:stretch>
                  </pic:blipFill>
                  <pic:spPr>
                    <a:xfrm>
                      <a:off x="0" y="0"/>
                      <a:ext cx="5486400" cy="781050"/>
                    </a:xfrm>
                    <a:prstGeom prst="rect">
                      <a:avLst/>
                    </a:prstGeom>
                  </pic:spPr>
                </pic:pic>
              </a:graphicData>
            </a:graphic>
          </wp:inline>
        </w:drawing>
      </w:r>
    </w:p>
    <w:p w:rsidR="00680AA7" w:rsidRDefault="00680AA7" w:rsidP="005F51F2"/>
    <w:p w:rsidR="00571CFA" w:rsidRDefault="00571CFA" w:rsidP="00571CFA">
      <w:pPr>
        <w:pStyle w:val="Default"/>
        <w:rPr>
          <w:sz w:val="22"/>
          <w:szCs w:val="22"/>
        </w:rPr>
      </w:pPr>
      <w:r>
        <w:rPr>
          <w:sz w:val="22"/>
          <w:szCs w:val="22"/>
        </w:rPr>
        <w:t xml:space="preserve">The science data lifecycle is given in Figure C2. The data outputs of a science project are freestanding artifacts that must be maintained intact, secure, and accessible for future uses, foreseen and unforeseen, but archived or disposed of when no longer useful. Within this linear construct, many data maintenance feedback loops may be interpreted through this simplified model. Programs will plan next set of data acquisitions based on discoveries from the current one and would use lessons learned from data management to plan the evolution of data system for future datasets. </w:t>
      </w:r>
    </w:p>
    <w:p w:rsidR="00571CFA" w:rsidRDefault="00571CFA" w:rsidP="005F51F2"/>
    <w:p w:rsidR="00571CFA" w:rsidRDefault="00571CFA" w:rsidP="00571CFA">
      <w:pPr>
        <w:pStyle w:val="Default"/>
        <w:rPr>
          <w:sz w:val="20"/>
          <w:szCs w:val="20"/>
        </w:rPr>
      </w:pPr>
      <w:r>
        <w:rPr>
          <w:sz w:val="20"/>
          <w:szCs w:val="20"/>
        </w:rPr>
        <w:t xml:space="preserve">―Harnessing the Power of Digital Data: Taking the Next Step.‖ Scientific Data Management (SDM) for </w:t>
      </w:r>
    </w:p>
    <w:p w:rsidR="00571CFA" w:rsidRDefault="00571CFA" w:rsidP="00571CFA">
      <w:pPr>
        <w:pStyle w:val="Default"/>
        <w:rPr>
          <w:sz w:val="20"/>
          <w:szCs w:val="20"/>
        </w:rPr>
      </w:pPr>
      <w:r>
        <w:rPr>
          <w:sz w:val="20"/>
          <w:szCs w:val="20"/>
        </w:rPr>
        <w:t xml:space="preserve">Government Agencies: Report from the Workshop to Improve SDM. Workshop held June 29 - July 1, 2010, Washington D.C. March 2011. Report No. </w:t>
      </w:r>
      <w:proofErr w:type="gramStart"/>
      <w:r>
        <w:rPr>
          <w:sz w:val="20"/>
          <w:szCs w:val="20"/>
        </w:rPr>
        <w:t>CENDI/2011-1.</w:t>
      </w:r>
      <w:proofErr w:type="gramEnd"/>
      <w:r>
        <w:rPr>
          <w:sz w:val="20"/>
          <w:szCs w:val="20"/>
        </w:rPr>
        <w:t xml:space="preserve"> Co-sponsored by the Environmental Protection Agency (EPA), CENDI (The Federal STI Managers Group), and the Interagency Working Group on Digital Data (IWGDD) </w:t>
      </w:r>
    </w:p>
    <w:p w:rsidR="00571CFA" w:rsidRDefault="00571CFA" w:rsidP="005F51F2"/>
    <w:p w:rsidR="00571CFA" w:rsidRDefault="00571CFA" w:rsidP="005F51F2"/>
    <w:p w:rsidR="00776741" w:rsidRPr="00776741" w:rsidRDefault="00776741" w:rsidP="00265738">
      <w:pPr>
        <w:widowControl w:val="0"/>
        <w:autoSpaceDE w:val="0"/>
        <w:autoSpaceDN w:val="0"/>
        <w:adjustRightInd w:val="0"/>
        <w:ind w:left="360"/>
        <w:rPr>
          <w:rFonts w:ascii="TimesNewRomanPS-BoldMT" w:hAnsi="TimesNewRomanPS-BoldMT" w:cs="TimesNewRomanPS-BoldMT"/>
          <w:b/>
        </w:rPr>
      </w:pPr>
      <w:r>
        <w:br w:type="page"/>
      </w:r>
      <w:r w:rsidRPr="00776741">
        <w:rPr>
          <w:b/>
        </w:rPr>
        <w:lastRenderedPageBreak/>
        <w:t xml:space="preserve">17. </w:t>
      </w:r>
      <w:r w:rsidRPr="00776741">
        <w:rPr>
          <w:rFonts w:ascii="TimesNewRomanPS-BoldMT" w:hAnsi="TimesNewRomanPS-BoldMT" w:cs="TimesNewRomanPS-BoldMT"/>
          <w:b/>
        </w:rPr>
        <w:t>Cassandra Ladino Hybrid Data Lifecycle Model</w:t>
      </w:r>
    </w:p>
    <w:p w:rsidR="00776741" w:rsidRDefault="00776741" w:rsidP="00776741">
      <w:pPr>
        <w:widowControl w:val="0"/>
        <w:autoSpaceDE w:val="0"/>
        <w:autoSpaceDN w:val="0"/>
        <w:adjustRightInd w:val="0"/>
        <w:ind w:left="360"/>
        <w:rPr>
          <w:rFonts w:ascii="TimesNewRomanPS-BoldMT" w:hAnsi="TimesNewRomanPS-BoldMT" w:cs="TimesNewRomanPS-BoldMT"/>
        </w:rPr>
      </w:pPr>
    </w:p>
    <w:p w:rsidR="00776741" w:rsidRDefault="00776741" w:rsidP="00776741">
      <w:pPr>
        <w:widowControl w:val="0"/>
        <w:autoSpaceDE w:val="0"/>
        <w:autoSpaceDN w:val="0"/>
        <w:adjustRightInd w:val="0"/>
        <w:ind w:left="360"/>
        <w:rPr>
          <w:rFonts w:ascii="TimesNewRomanPS-BoldMT" w:hAnsi="TimesNewRomanPS-BoldMT" w:cs="TimesNewRomanPS-BoldMT"/>
        </w:rPr>
      </w:pPr>
    </w:p>
    <w:p w:rsidR="00776741" w:rsidRPr="00776741" w:rsidRDefault="00776741" w:rsidP="00776741">
      <w:pPr>
        <w:widowControl w:val="0"/>
        <w:autoSpaceDE w:val="0"/>
        <w:autoSpaceDN w:val="0"/>
        <w:adjustRightInd w:val="0"/>
        <w:ind w:left="360"/>
        <w:rPr>
          <w:rFonts w:ascii="TimesNewRomanPS-BoldMT" w:hAnsi="TimesNewRomanPS-BoldMT" w:cs="TimesNewRomanPS-BoldMT"/>
        </w:rPr>
      </w:pPr>
      <w:r>
        <w:rPr>
          <w:rFonts w:ascii="TimesNewRomanPS-BoldMT" w:hAnsi="TimesNewRomanPS-BoldMT" w:cs="TimesNewRomanPS-BoldMT"/>
          <w:noProof/>
          <w:lang w:eastAsia="zh-TW"/>
        </w:rPr>
        <w:drawing>
          <wp:inline distT="0" distB="0" distL="0" distR="0">
            <wp:extent cx="5486400" cy="4114800"/>
            <wp:effectExtent l="25400" t="0" r="0" b="0"/>
            <wp:docPr id="17" name="Picture 16" descr="Cassandro Lad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sandro Ladino.jpg"/>
                    <pic:cNvPicPr/>
                  </pic:nvPicPr>
                  <pic:blipFill>
                    <a:blip r:embed="rId30"/>
                    <a:stretch>
                      <a:fillRect/>
                    </a:stretch>
                  </pic:blipFill>
                  <pic:spPr>
                    <a:xfrm>
                      <a:off x="0" y="0"/>
                      <a:ext cx="5486400" cy="4114800"/>
                    </a:xfrm>
                    <a:prstGeom prst="rect">
                      <a:avLst/>
                    </a:prstGeom>
                  </pic:spPr>
                </pic:pic>
              </a:graphicData>
            </a:graphic>
          </wp:inline>
        </w:drawing>
      </w:r>
    </w:p>
    <w:p w:rsidR="00776741" w:rsidRDefault="00776741" w:rsidP="005F51F2"/>
    <w:p w:rsidR="00776741" w:rsidRDefault="00776741" w:rsidP="005F51F2"/>
    <w:p w:rsidR="00AA41C0" w:rsidRDefault="00776741" w:rsidP="00265738">
      <w:pPr>
        <w:widowControl w:val="0"/>
        <w:autoSpaceDE w:val="0"/>
        <w:autoSpaceDN w:val="0"/>
        <w:adjustRightInd w:val="0"/>
        <w:ind w:left="360"/>
        <w:rPr>
          <w:rFonts w:ascii="TimesNewRomanPS-BoldMT" w:hAnsi="TimesNewRomanPS-BoldMT" w:cs="TimesNewRomanPS-BoldMT"/>
          <w:b/>
        </w:rPr>
      </w:pPr>
      <w:r>
        <w:br w:type="page"/>
      </w:r>
      <w:r w:rsidR="00D16CD6" w:rsidRPr="00D16CD6">
        <w:rPr>
          <w:b/>
        </w:rPr>
        <w:lastRenderedPageBreak/>
        <w:t xml:space="preserve">18. </w:t>
      </w:r>
      <w:r w:rsidR="00D16CD6" w:rsidRPr="00D16CD6">
        <w:rPr>
          <w:rFonts w:ascii="TimesNewRomanPS-BoldMT" w:hAnsi="TimesNewRomanPS-BoldMT" w:cs="TimesNewRomanPS-BoldMT"/>
          <w:b/>
        </w:rPr>
        <w:t xml:space="preserve">Ray </w:t>
      </w:r>
      <w:proofErr w:type="spellStart"/>
      <w:r w:rsidR="00D16CD6" w:rsidRPr="00D16CD6">
        <w:rPr>
          <w:rFonts w:ascii="TimesNewRomanPS-BoldMT" w:hAnsi="TimesNewRomanPS-BoldMT" w:cs="TimesNewRomanPS-BoldMT"/>
          <w:b/>
        </w:rPr>
        <w:t>Obuch</w:t>
      </w:r>
      <w:proofErr w:type="spellEnd"/>
      <w:r w:rsidR="00D16CD6" w:rsidRPr="00D16CD6">
        <w:rPr>
          <w:rFonts w:ascii="TimesNewRomanPS-BoldMT" w:hAnsi="TimesNewRomanPS-BoldMT" w:cs="TimesNewRomanPS-BoldMT"/>
          <w:b/>
        </w:rPr>
        <w:t xml:space="preserve"> Data Management – A Lifecycle Approach</w:t>
      </w:r>
    </w:p>
    <w:p w:rsidR="00AA41C0" w:rsidRPr="00AA41C0" w:rsidRDefault="00265738" w:rsidP="00265738">
      <w:pPr>
        <w:widowControl w:val="0"/>
        <w:autoSpaceDE w:val="0"/>
        <w:autoSpaceDN w:val="0"/>
        <w:adjustRightInd w:val="0"/>
        <w:ind w:left="360"/>
        <w:rPr>
          <w:rFonts w:ascii="TimesNewRomanPS-BoldMT" w:hAnsi="TimesNewRomanPS-BoldMT" w:cs="TimesNewRomanPS-BoldMT"/>
          <w:b/>
        </w:rPr>
      </w:pPr>
      <w:r>
        <w:rPr>
          <w:rFonts w:ascii="TimesNewRomanPS-BoldMT" w:hAnsi="TimesNewRomanPS-BoldMT" w:cs="TimesNewRomanPS-BoldMT"/>
          <w:b/>
        </w:rPr>
        <w:t xml:space="preserve">      </w:t>
      </w:r>
      <w:r w:rsidR="00AA41C0" w:rsidRPr="00AA41C0">
        <w:rPr>
          <w:rFonts w:ascii="TimesNewRomanPS-BoldMT" w:hAnsi="TimesNewRomanPS-BoldMT" w:cs="TimesNewRomanPS-BoldMT"/>
          <w:b/>
        </w:rPr>
        <w:t>USGS Information Management Workshop (May 1997)</w:t>
      </w:r>
    </w:p>
    <w:p w:rsidR="00D16CD6" w:rsidRDefault="00D16CD6" w:rsidP="00D16CD6">
      <w:pPr>
        <w:widowControl w:val="0"/>
        <w:autoSpaceDE w:val="0"/>
        <w:autoSpaceDN w:val="0"/>
        <w:adjustRightInd w:val="0"/>
        <w:rPr>
          <w:rFonts w:ascii="TimesNewRomanPS-BoldMT" w:hAnsi="TimesNewRomanPS-BoldMT" w:cs="TimesNewRomanPS-BoldMT"/>
        </w:rPr>
      </w:pPr>
    </w:p>
    <w:p w:rsidR="00D16CD6" w:rsidRPr="00D16CD6" w:rsidRDefault="00D16CD6" w:rsidP="00AA41C0">
      <w:pPr>
        <w:widowControl w:val="0"/>
        <w:autoSpaceDE w:val="0"/>
        <w:autoSpaceDN w:val="0"/>
        <w:adjustRightInd w:val="0"/>
        <w:rPr>
          <w:rFonts w:ascii="Helvetica" w:hAnsi="Helvetica" w:cs="Helvetica"/>
          <w:sz w:val="64"/>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80"/>
        </w:rPr>
        <w:t>What is The Life Cycle Approach to Data Management?</w:t>
      </w:r>
    </w:p>
    <w:p w:rsidR="00D16CD6" w:rsidRPr="00D16CD6" w:rsidRDefault="00D16CD6" w:rsidP="00D16CD6">
      <w:pPr>
        <w:widowControl w:val="0"/>
        <w:autoSpaceDE w:val="0"/>
        <w:autoSpaceDN w:val="0"/>
        <w:adjustRightInd w:val="0"/>
        <w:ind w:left="540" w:hanging="540"/>
        <w:rPr>
          <w:rFonts w:ascii="Helvetica" w:hAnsi="Helvetica" w:cs="Helvetica"/>
          <w:szCs w:val="64"/>
        </w:rPr>
      </w:pPr>
      <w:r w:rsidRPr="00D16CD6">
        <w:rPr>
          <w:rFonts w:ascii="Helvetica" w:hAnsi="Helvetica" w:cs="Helvetica"/>
          <w:szCs w:val="64"/>
        </w:rPr>
        <w:t xml:space="preserve"> </w:t>
      </w:r>
    </w:p>
    <w:p w:rsidR="00D16CD6" w:rsidRPr="00D16CD6" w:rsidRDefault="00D16CD6" w:rsidP="00D16CD6">
      <w:pPr>
        <w:widowControl w:val="0"/>
        <w:autoSpaceDE w:val="0"/>
        <w:autoSpaceDN w:val="0"/>
        <w:adjustRightInd w:val="0"/>
        <w:ind w:left="540" w:hanging="540"/>
        <w:rPr>
          <w:rFonts w:ascii="Helvetica" w:hAnsi="Helvetica" w:cs="Helvetica"/>
          <w:szCs w:val="64"/>
        </w:rPr>
      </w:pPr>
      <w:r w:rsidRPr="00D16CD6">
        <w:rPr>
          <w:rFonts w:ascii="Helvetica" w:hAnsi="Helvetica" w:cs="Helvetica"/>
          <w:szCs w:val="64"/>
        </w:rPr>
        <w:t xml:space="preserve"> </w:t>
      </w: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68"/>
          <w:u w:val="single"/>
        </w:rPr>
        <w:t>The Data Management Life Cycle Phases</w:t>
      </w:r>
    </w:p>
    <w:p w:rsidR="00D16CD6" w:rsidRPr="00D16CD6" w:rsidRDefault="00D16CD6" w:rsidP="00D16CD6">
      <w:pPr>
        <w:widowControl w:val="0"/>
        <w:autoSpaceDE w:val="0"/>
        <w:autoSpaceDN w:val="0"/>
        <w:adjustRightInd w:val="0"/>
        <w:ind w:left="540" w:hanging="540"/>
        <w:rPr>
          <w:rFonts w:ascii="Helvetica" w:hAnsi="Helvetica" w:cs="Helvetica"/>
          <w:b/>
          <w:bCs/>
          <w:szCs w:val="72"/>
        </w:rPr>
      </w:pPr>
      <w:r w:rsidRPr="00D16CD6">
        <w:rPr>
          <w:rFonts w:ascii="Helvetica" w:hAnsi="Helvetica" w:cs="Helvetica"/>
          <w:b/>
          <w:bCs/>
          <w:szCs w:val="64"/>
        </w:rPr>
        <w:t xml:space="preserve">1) </w:t>
      </w:r>
      <w:r w:rsidRPr="00D16CD6">
        <w:rPr>
          <w:rFonts w:ascii="Helvetica" w:hAnsi="Helvetica" w:cs="Helvetica"/>
          <w:b/>
          <w:bCs/>
          <w:szCs w:val="64"/>
        </w:rPr>
        <w:tab/>
        <w:t>Creation</w:t>
      </w:r>
    </w:p>
    <w:p w:rsidR="00D16CD6" w:rsidRPr="00D16CD6" w:rsidRDefault="00D16CD6" w:rsidP="00D16CD6">
      <w:pPr>
        <w:widowControl w:val="0"/>
        <w:autoSpaceDE w:val="0"/>
        <w:autoSpaceDN w:val="0"/>
        <w:adjustRightInd w:val="0"/>
        <w:ind w:left="540" w:hanging="540"/>
        <w:rPr>
          <w:rFonts w:ascii="Helvetica" w:hAnsi="Helvetica" w:cs="Helvetica"/>
          <w:b/>
          <w:bCs/>
          <w:szCs w:val="64"/>
        </w:rPr>
      </w:pPr>
      <w:r w:rsidRPr="00D16CD6">
        <w:rPr>
          <w:rFonts w:ascii="Helvetica" w:hAnsi="Helvetica" w:cs="Helvetica"/>
          <w:b/>
          <w:bCs/>
          <w:szCs w:val="64"/>
        </w:rPr>
        <w:t xml:space="preserve">2) </w:t>
      </w:r>
      <w:r w:rsidRPr="00D16CD6">
        <w:rPr>
          <w:rFonts w:ascii="Helvetica" w:hAnsi="Helvetica" w:cs="Helvetica"/>
          <w:b/>
          <w:bCs/>
          <w:szCs w:val="64"/>
        </w:rPr>
        <w:tab/>
        <w:t>Dissemination</w:t>
      </w:r>
    </w:p>
    <w:p w:rsidR="00D16CD6" w:rsidRPr="00D16CD6" w:rsidRDefault="00D16CD6" w:rsidP="00D16CD6">
      <w:pPr>
        <w:widowControl w:val="0"/>
        <w:autoSpaceDE w:val="0"/>
        <w:autoSpaceDN w:val="0"/>
        <w:adjustRightInd w:val="0"/>
        <w:ind w:left="540" w:hanging="540"/>
        <w:rPr>
          <w:rFonts w:ascii="Helvetica" w:hAnsi="Helvetica" w:cs="Helvetica"/>
          <w:szCs w:val="72"/>
        </w:rPr>
      </w:pPr>
      <w:r w:rsidRPr="00D16CD6">
        <w:rPr>
          <w:rFonts w:ascii="Helvetica" w:hAnsi="Helvetica" w:cs="Helvetica"/>
          <w:b/>
          <w:bCs/>
          <w:szCs w:val="64"/>
        </w:rPr>
        <w:t xml:space="preserve">3) </w:t>
      </w:r>
      <w:r w:rsidRPr="00D16CD6">
        <w:rPr>
          <w:rFonts w:ascii="Helvetica" w:hAnsi="Helvetica" w:cs="Helvetica"/>
          <w:b/>
          <w:bCs/>
          <w:szCs w:val="64"/>
        </w:rPr>
        <w:tab/>
        <w:t>Access</w:t>
      </w:r>
    </w:p>
    <w:p w:rsidR="00D16CD6" w:rsidRPr="00D16CD6" w:rsidRDefault="00D16CD6" w:rsidP="00D16CD6">
      <w:pPr>
        <w:widowControl w:val="0"/>
        <w:autoSpaceDE w:val="0"/>
        <w:autoSpaceDN w:val="0"/>
        <w:adjustRightInd w:val="0"/>
        <w:ind w:left="540" w:hanging="540"/>
        <w:rPr>
          <w:rFonts w:ascii="Helvetica" w:hAnsi="Helvetica" w:cs="Helvetica"/>
          <w:szCs w:val="72"/>
        </w:rPr>
      </w:pPr>
      <w:r w:rsidRPr="00D16CD6">
        <w:rPr>
          <w:rFonts w:ascii="Helvetica" w:hAnsi="Helvetica" w:cs="Helvetica"/>
          <w:b/>
          <w:bCs/>
          <w:szCs w:val="64"/>
        </w:rPr>
        <w:t xml:space="preserve">4) </w:t>
      </w:r>
      <w:r w:rsidRPr="00D16CD6">
        <w:rPr>
          <w:rFonts w:ascii="Helvetica" w:hAnsi="Helvetica" w:cs="Helvetica"/>
          <w:b/>
          <w:bCs/>
          <w:szCs w:val="64"/>
        </w:rPr>
        <w:tab/>
        <w:t>Use</w:t>
      </w:r>
    </w:p>
    <w:p w:rsidR="00D16CD6" w:rsidRPr="00D16CD6" w:rsidRDefault="00D16CD6" w:rsidP="00D16CD6">
      <w:pPr>
        <w:widowControl w:val="0"/>
        <w:autoSpaceDE w:val="0"/>
        <w:autoSpaceDN w:val="0"/>
        <w:adjustRightInd w:val="0"/>
        <w:ind w:left="540" w:hanging="540"/>
        <w:rPr>
          <w:rFonts w:ascii="Helvetica" w:hAnsi="Helvetica" w:cs="Helvetica"/>
          <w:szCs w:val="72"/>
        </w:rPr>
      </w:pPr>
      <w:r w:rsidRPr="00D16CD6">
        <w:rPr>
          <w:rFonts w:ascii="Helvetica" w:hAnsi="Helvetica" w:cs="Helvetica"/>
          <w:b/>
          <w:bCs/>
          <w:szCs w:val="64"/>
        </w:rPr>
        <w:t xml:space="preserve">5) </w:t>
      </w:r>
      <w:r w:rsidRPr="00D16CD6">
        <w:rPr>
          <w:rFonts w:ascii="Helvetica" w:hAnsi="Helvetica" w:cs="Helvetica"/>
          <w:b/>
          <w:bCs/>
          <w:szCs w:val="64"/>
        </w:rPr>
        <w:tab/>
        <w:t>Preservation</w:t>
      </w:r>
    </w:p>
    <w:p w:rsidR="00D16CD6" w:rsidRPr="00D16CD6" w:rsidRDefault="00D16CD6" w:rsidP="00D16CD6">
      <w:pPr>
        <w:widowControl w:val="0"/>
        <w:autoSpaceDE w:val="0"/>
        <w:autoSpaceDN w:val="0"/>
        <w:adjustRightInd w:val="0"/>
        <w:ind w:left="540" w:hanging="540"/>
        <w:rPr>
          <w:rFonts w:ascii="Helvetica" w:hAnsi="Helvetica" w:cs="Helvetica"/>
          <w:szCs w:val="72"/>
        </w:rPr>
      </w:pPr>
      <w:r w:rsidRPr="00D16CD6">
        <w:rPr>
          <w:rFonts w:ascii="Helvetica" w:hAnsi="Helvetica" w:cs="Helvetica"/>
          <w:b/>
          <w:bCs/>
          <w:szCs w:val="64"/>
        </w:rPr>
        <w:t xml:space="preserve">6) </w:t>
      </w:r>
      <w:r w:rsidRPr="00D16CD6">
        <w:rPr>
          <w:rFonts w:ascii="Helvetica" w:hAnsi="Helvetica" w:cs="Helvetica"/>
          <w:b/>
          <w:bCs/>
          <w:szCs w:val="64"/>
        </w:rPr>
        <w:tab/>
        <w:t>Evaluation</w:t>
      </w:r>
    </w:p>
    <w:p w:rsidR="00D16CD6" w:rsidRPr="00D16CD6" w:rsidRDefault="00D16CD6" w:rsidP="00D16CD6">
      <w:pPr>
        <w:widowControl w:val="0"/>
        <w:autoSpaceDE w:val="0"/>
        <w:autoSpaceDN w:val="0"/>
        <w:adjustRightInd w:val="0"/>
        <w:ind w:left="540" w:hanging="54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1</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 xml:space="preserve">Creation </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Production Agency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40"/>
        </w:rPr>
      </w:pPr>
    </w:p>
    <w:p w:rsidR="00D16CD6" w:rsidRDefault="00D16CD6" w:rsidP="00D16CD6">
      <w:pPr>
        <w:widowControl w:val="0"/>
        <w:autoSpaceDE w:val="0"/>
        <w:autoSpaceDN w:val="0"/>
        <w:adjustRightInd w:val="0"/>
        <w:ind w:left="540" w:hanging="540"/>
        <w:rPr>
          <w:rFonts w:ascii="Helvetica" w:hAnsi="Helvetica" w:cs="Helvetica"/>
          <w:b/>
          <w:bCs/>
          <w:szCs w:val="48"/>
        </w:rPr>
      </w:pPr>
      <w:r w:rsidRPr="00D16CD6">
        <w:rPr>
          <w:rFonts w:ascii="Helvetica" w:hAnsi="Helvetica" w:cs="Helvetica"/>
          <w:b/>
          <w:bCs/>
          <w:szCs w:val="48"/>
        </w:rPr>
        <w:t>Create Government information in a variety of useful</w:t>
      </w:r>
      <w:r>
        <w:rPr>
          <w:rFonts w:ascii="Helvetica" w:hAnsi="Helvetica" w:cs="Helvetica"/>
          <w:b/>
          <w:bCs/>
          <w:szCs w:val="48"/>
        </w:rPr>
        <w:t xml:space="preserve"> </w:t>
      </w:r>
      <w:r w:rsidRPr="00D16CD6">
        <w:rPr>
          <w:rFonts w:ascii="Helvetica" w:hAnsi="Helvetica" w:cs="Helvetica"/>
          <w:b/>
          <w:bCs/>
          <w:szCs w:val="48"/>
        </w:rPr>
        <w:t xml:space="preserve">formats and in </w:t>
      </w:r>
    </w:p>
    <w:p w:rsidR="00D16CD6" w:rsidRPr="00D16CD6" w:rsidRDefault="00D16CD6" w:rsidP="00D16CD6">
      <w:pPr>
        <w:widowControl w:val="0"/>
        <w:autoSpaceDE w:val="0"/>
        <w:autoSpaceDN w:val="0"/>
        <w:adjustRightInd w:val="0"/>
        <w:ind w:left="540" w:hanging="540"/>
        <w:rPr>
          <w:rFonts w:ascii="Helvetica" w:hAnsi="Helvetica" w:cs="Helvetica"/>
          <w:b/>
          <w:bCs/>
          <w:szCs w:val="48"/>
        </w:rPr>
      </w:pPr>
      <w:proofErr w:type="gramStart"/>
      <w:r w:rsidRPr="00D16CD6">
        <w:rPr>
          <w:rFonts w:ascii="Helvetica" w:hAnsi="Helvetica" w:cs="Helvetica"/>
          <w:b/>
          <w:bCs/>
          <w:szCs w:val="48"/>
        </w:rPr>
        <w:t>consultation</w:t>
      </w:r>
      <w:proofErr w:type="gramEnd"/>
      <w:r w:rsidRPr="00D16CD6">
        <w:rPr>
          <w:rFonts w:ascii="Helvetica" w:hAnsi="Helvetica" w:cs="Helvetica"/>
          <w:b/>
          <w:bCs/>
          <w:szCs w:val="48"/>
        </w:rPr>
        <w:t xml:space="preserve"> with other program partners.  </w:t>
      </w:r>
    </w:p>
    <w:p w:rsidR="00D16CD6" w:rsidRPr="00D16CD6" w:rsidRDefault="00D16CD6" w:rsidP="00D16CD6">
      <w:pPr>
        <w:widowControl w:val="0"/>
        <w:autoSpaceDE w:val="0"/>
        <w:autoSpaceDN w:val="0"/>
        <w:adjustRightInd w:val="0"/>
        <w:ind w:left="540" w:hanging="540"/>
        <w:rPr>
          <w:rFonts w:ascii="Helvetica" w:hAnsi="Helvetica" w:cs="Helvetica"/>
          <w:b/>
          <w:bCs/>
          <w:szCs w:val="28"/>
        </w:rPr>
      </w:pPr>
    </w:p>
    <w:p w:rsidR="00D16CD6" w:rsidRPr="00D16CD6" w:rsidRDefault="00D16CD6" w:rsidP="00D16CD6">
      <w:pPr>
        <w:widowControl w:val="0"/>
        <w:autoSpaceDE w:val="0"/>
        <w:autoSpaceDN w:val="0"/>
        <w:adjustRightInd w:val="0"/>
        <w:ind w:left="540" w:hanging="540"/>
        <w:rPr>
          <w:rFonts w:ascii="Helvetica" w:hAnsi="Helvetica" w:cs="Helvetica"/>
          <w:b/>
          <w:bCs/>
          <w:szCs w:val="48"/>
        </w:rPr>
      </w:pPr>
      <w:r w:rsidRPr="00D16CD6">
        <w:rPr>
          <w:rFonts w:ascii="Helvetica" w:hAnsi="Helvetica" w:cs="Helvetica"/>
          <w:b/>
          <w:bCs/>
          <w:szCs w:val="48"/>
        </w:rPr>
        <w:t>Comply with 17 USC 105</w:t>
      </w:r>
    </w:p>
    <w:p w:rsidR="00D16CD6" w:rsidRPr="00D16CD6" w:rsidRDefault="00D16CD6" w:rsidP="00D16CD6">
      <w:pPr>
        <w:widowControl w:val="0"/>
        <w:autoSpaceDE w:val="0"/>
        <w:autoSpaceDN w:val="0"/>
        <w:adjustRightInd w:val="0"/>
        <w:ind w:left="540" w:hanging="540"/>
        <w:rPr>
          <w:rFonts w:ascii="Helvetica" w:hAnsi="Helvetica" w:cs="Helvetica"/>
          <w:b/>
          <w:bCs/>
          <w:szCs w:val="28"/>
        </w:rPr>
      </w:pPr>
    </w:p>
    <w:p w:rsidR="00D16CD6" w:rsidRDefault="00D16CD6" w:rsidP="00D16CD6">
      <w:pPr>
        <w:widowControl w:val="0"/>
        <w:autoSpaceDE w:val="0"/>
        <w:autoSpaceDN w:val="0"/>
        <w:adjustRightInd w:val="0"/>
        <w:ind w:left="540" w:hanging="540"/>
        <w:rPr>
          <w:rFonts w:ascii="Helvetica" w:hAnsi="Helvetica" w:cs="Helvetica"/>
          <w:b/>
          <w:bCs/>
          <w:szCs w:val="36"/>
        </w:rPr>
      </w:pPr>
      <w:proofErr w:type="gramStart"/>
      <w:r w:rsidRPr="00D16CD6">
        <w:rPr>
          <w:rFonts w:ascii="Helvetica" w:hAnsi="Helvetica" w:cs="Helvetica"/>
          <w:b/>
          <w:bCs/>
          <w:szCs w:val="36"/>
        </w:rPr>
        <w:t>17 USC Sec. 105.</w:t>
      </w:r>
      <w:proofErr w:type="gramEnd"/>
      <w:r w:rsidRPr="00D16CD6">
        <w:rPr>
          <w:rFonts w:ascii="Helvetica" w:hAnsi="Helvetica" w:cs="Helvetica"/>
          <w:b/>
          <w:bCs/>
          <w:szCs w:val="36"/>
        </w:rPr>
        <w:t xml:space="preserve"> - Subject matter of copyright: United States Government works </w:t>
      </w:r>
    </w:p>
    <w:p w:rsidR="00D16CD6" w:rsidRPr="00D16CD6" w:rsidRDefault="00D16CD6" w:rsidP="00D16CD6">
      <w:pPr>
        <w:widowControl w:val="0"/>
        <w:autoSpaceDE w:val="0"/>
        <w:autoSpaceDN w:val="0"/>
        <w:adjustRightInd w:val="0"/>
        <w:ind w:left="540" w:hanging="540"/>
        <w:rPr>
          <w:rFonts w:ascii="Helvetica" w:hAnsi="Helvetica" w:cs="Helvetica"/>
          <w:b/>
          <w:bCs/>
          <w:szCs w:val="36"/>
        </w:rPr>
      </w:pPr>
    </w:p>
    <w:p w:rsidR="00D16CD6" w:rsidRPr="00D16CD6" w:rsidRDefault="00D16CD6" w:rsidP="00D16CD6">
      <w:pPr>
        <w:widowControl w:val="0"/>
        <w:autoSpaceDE w:val="0"/>
        <w:autoSpaceDN w:val="0"/>
        <w:adjustRightInd w:val="0"/>
        <w:ind w:left="540"/>
        <w:rPr>
          <w:rFonts w:ascii="Helvetica" w:hAnsi="Helvetica" w:cs="Helvetica"/>
          <w:szCs w:val="40"/>
        </w:rPr>
      </w:pPr>
      <w:r w:rsidRPr="00D16CD6">
        <w:rPr>
          <w:rFonts w:ascii="Helvetica" w:hAnsi="Helvetica" w:cs="Helvetica"/>
          <w:szCs w:val="40"/>
        </w:rPr>
        <w:t xml:space="preserve">Copyright protection under this title is not available for any work of the United States Government, but the United States Government is not precluded from receiving and holding copyrights transferred to it by assignment, bequest, or otherwise </w:t>
      </w:r>
    </w:p>
    <w:p w:rsidR="00D16CD6" w:rsidRPr="00D16CD6" w:rsidRDefault="00D16CD6" w:rsidP="00D16CD6">
      <w:pPr>
        <w:widowControl w:val="0"/>
        <w:autoSpaceDE w:val="0"/>
        <w:autoSpaceDN w:val="0"/>
        <w:adjustRightInd w:val="0"/>
        <w:rPr>
          <w:rFonts w:ascii="Helvetica" w:hAnsi="Helvetica" w:cs="Helvetica"/>
          <w:szCs w:val="40"/>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1</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 xml:space="preserve">Creation </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Central Operational Authority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56"/>
        </w:rPr>
      </w:pPr>
    </w:p>
    <w:p w:rsidR="00D16CD6" w:rsidRPr="00D16CD6" w:rsidRDefault="00D16CD6" w:rsidP="00D16CD6">
      <w:pPr>
        <w:widowControl w:val="0"/>
        <w:autoSpaceDE w:val="0"/>
        <w:autoSpaceDN w:val="0"/>
        <w:adjustRightInd w:val="0"/>
        <w:ind w:left="540" w:hanging="540"/>
        <w:rPr>
          <w:rFonts w:ascii="Helvetica" w:hAnsi="Helvetica" w:cs="Helvetica"/>
          <w:b/>
          <w:bCs/>
          <w:szCs w:val="48"/>
        </w:rPr>
      </w:pPr>
      <w:r w:rsidRPr="00D16CD6">
        <w:rPr>
          <w:rFonts w:ascii="Helvetica" w:hAnsi="Helvetica" w:cs="Helvetica"/>
          <w:b/>
          <w:bCs/>
          <w:szCs w:val="56"/>
        </w:rPr>
        <w:tab/>
      </w:r>
      <w:r w:rsidRPr="00D16CD6">
        <w:rPr>
          <w:rFonts w:ascii="Helvetica" w:hAnsi="Helvetica" w:cs="Helvetica"/>
          <w:b/>
          <w:bCs/>
          <w:szCs w:val="48"/>
        </w:rPr>
        <w:t>Facilitate communication between Program partners in the design and development of information products and services</w:t>
      </w:r>
    </w:p>
    <w:p w:rsidR="00D16CD6" w:rsidRPr="00D16CD6" w:rsidRDefault="00D16CD6" w:rsidP="00D16CD6">
      <w:pPr>
        <w:widowControl w:val="0"/>
        <w:autoSpaceDE w:val="0"/>
        <w:autoSpaceDN w:val="0"/>
        <w:adjustRightInd w:val="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1</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 xml:space="preserve">Creation </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Participating Libraries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48"/>
        </w:rPr>
      </w:pPr>
    </w:p>
    <w:p w:rsidR="00D16CD6" w:rsidRPr="00D16CD6" w:rsidRDefault="00D16CD6" w:rsidP="00D16CD6">
      <w:pPr>
        <w:widowControl w:val="0"/>
        <w:autoSpaceDE w:val="0"/>
        <w:autoSpaceDN w:val="0"/>
        <w:adjustRightInd w:val="0"/>
        <w:ind w:left="540" w:hanging="540"/>
        <w:rPr>
          <w:rFonts w:ascii="Helvetica" w:hAnsi="Helvetica" w:cs="Helvetica"/>
          <w:b/>
          <w:bCs/>
          <w:szCs w:val="48"/>
        </w:rPr>
      </w:pPr>
      <w:r w:rsidRPr="00D16CD6">
        <w:rPr>
          <w:rFonts w:ascii="Helvetica" w:hAnsi="Helvetica" w:cs="Helvetica"/>
          <w:b/>
          <w:bCs/>
          <w:szCs w:val="56"/>
        </w:rPr>
        <w:lastRenderedPageBreak/>
        <w:tab/>
      </w:r>
      <w:r w:rsidRPr="00D16CD6">
        <w:rPr>
          <w:rFonts w:ascii="Helvetica" w:hAnsi="Helvetica" w:cs="Helvetica"/>
          <w:b/>
          <w:bCs/>
          <w:szCs w:val="48"/>
        </w:rPr>
        <w:t>As intermediaries, cooperate with Program partners in the design and development of information products and services and facilitate user feedback.</w:t>
      </w:r>
    </w:p>
    <w:p w:rsidR="00D16CD6" w:rsidRPr="00D16CD6" w:rsidRDefault="00D16CD6" w:rsidP="00D16CD6">
      <w:pPr>
        <w:widowControl w:val="0"/>
        <w:autoSpaceDE w:val="0"/>
        <w:autoSpaceDN w:val="0"/>
        <w:adjustRightInd w:val="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1</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72"/>
        </w:rPr>
      </w:pPr>
      <w:r w:rsidRPr="00D16CD6">
        <w:rPr>
          <w:rFonts w:ascii="Helvetica" w:hAnsi="Helvetica" w:cs="Helvetica"/>
          <w:b/>
          <w:bCs/>
          <w:i/>
          <w:iCs/>
          <w:szCs w:val="64"/>
        </w:rPr>
        <w:t>Creation</w:t>
      </w:r>
      <w:r w:rsidRPr="00D16CD6">
        <w:rPr>
          <w:rFonts w:ascii="Helvetica" w:hAnsi="Helvetica" w:cs="Helvetica"/>
          <w:b/>
          <w:bCs/>
          <w:i/>
          <w:iCs/>
          <w:szCs w:val="72"/>
        </w:rPr>
        <w:t xml:space="preserve"> </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End User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48"/>
        </w:rPr>
      </w:pPr>
    </w:p>
    <w:p w:rsidR="00D16CD6" w:rsidRPr="00D16CD6" w:rsidRDefault="00D16CD6" w:rsidP="00D16CD6">
      <w:pPr>
        <w:widowControl w:val="0"/>
        <w:autoSpaceDE w:val="0"/>
        <w:autoSpaceDN w:val="0"/>
        <w:adjustRightInd w:val="0"/>
        <w:ind w:left="540" w:hanging="540"/>
        <w:rPr>
          <w:rFonts w:ascii="Helvetica" w:hAnsi="Helvetica" w:cs="Helvetica"/>
          <w:b/>
          <w:bCs/>
          <w:szCs w:val="56"/>
        </w:rPr>
      </w:pPr>
      <w:r w:rsidRPr="00D16CD6">
        <w:rPr>
          <w:rFonts w:ascii="Helvetica" w:hAnsi="Helvetica" w:cs="Helvetica"/>
          <w:b/>
          <w:bCs/>
          <w:szCs w:val="48"/>
        </w:rPr>
        <w:tab/>
        <w:t>As primary clientele, cooperate with Program partners in the design and development of information products and services</w:t>
      </w:r>
      <w:r w:rsidRPr="00D16CD6">
        <w:rPr>
          <w:rFonts w:ascii="Helvetica" w:hAnsi="Helvetica" w:cs="Helvetica"/>
          <w:b/>
          <w:bCs/>
          <w:szCs w:val="56"/>
        </w:rPr>
        <w:t>.</w:t>
      </w:r>
    </w:p>
    <w:p w:rsidR="00D16CD6" w:rsidRPr="00D16CD6" w:rsidRDefault="00D16CD6" w:rsidP="00D16CD6">
      <w:pPr>
        <w:widowControl w:val="0"/>
        <w:autoSpaceDE w:val="0"/>
        <w:autoSpaceDN w:val="0"/>
        <w:adjustRightInd w:val="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2</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Dissemination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Producing Government Agencies Perspective</w:t>
      </w:r>
    </w:p>
    <w:p w:rsidR="00D16CD6" w:rsidRPr="00D16CD6" w:rsidRDefault="00D16CD6" w:rsidP="00D16CD6">
      <w:pPr>
        <w:widowControl w:val="0"/>
        <w:autoSpaceDE w:val="0"/>
        <w:autoSpaceDN w:val="0"/>
        <w:adjustRightInd w:val="0"/>
        <w:rPr>
          <w:rFonts w:ascii="Helvetica" w:hAnsi="Helvetica" w:cs="Helvetica"/>
          <w:b/>
          <w:bCs/>
          <w:szCs w:val="48"/>
        </w:rPr>
      </w:pPr>
    </w:p>
    <w:p w:rsid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Provide government information products and services</w:t>
      </w:r>
      <w:r>
        <w:rPr>
          <w:rFonts w:ascii="Helvetica" w:hAnsi="Helvetica" w:cs="Helvetica"/>
          <w:b/>
          <w:bCs/>
          <w:szCs w:val="48"/>
        </w:rPr>
        <w:t xml:space="preserve"> through </w:t>
      </w:r>
      <w:proofErr w:type="spellStart"/>
      <w:r>
        <w:rPr>
          <w:rFonts w:ascii="Helvetica" w:hAnsi="Helvetica" w:cs="Helvetica"/>
          <w:b/>
          <w:bCs/>
          <w:szCs w:val="48"/>
        </w:rPr>
        <w:t xml:space="preserve">multi </w:t>
      </w:r>
      <w:r w:rsidRPr="00D16CD6">
        <w:rPr>
          <w:rFonts w:ascii="Helvetica" w:hAnsi="Helvetica" w:cs="Helvetica"/>
          <w:b/>
          <w:bCs/>
          <w:szCs w:val="48"/>
        </w:rPr>
        <w:t>faceted</w:t>
      </w:r>
      <w:proofErr w:type="spellEnd"/>
      <w:r w:rsidRPr="00D16CD6">
        <w:rPr>
          <w:rFonts w:ascii="Helvetica" w:hAnsi="Helvetica" w:cs="Helvetica"/>
          <w:b/>
          <w:bCs/>
          <w:szCs w:val="48"/>
        </w:rPr>
        <w:t xml:space="preserve"> dissemination programs at no</w:t>
      </w:r>
      <w:r>
        <w:rPr>
          <w:rFonts w:ascii="Helvetica" w:hAnsi="Helvetica" w:cs="Helvetica"/>
          <w:b/>
          <w:bCs/>
          <w:szCs w:val="48"/>
        </w:rPr>
        <w:t xml:space="preserve"> </w:t>
      </w:r>
      <w:r w:rsidRPr="00D16CD6">
        <w:rPr>
          <w:rFonts w:ascii="Helvetica" w:hAnsi="Helvetica" w:cs="Helvetica"/>
          <w:b/>
          <w:bCs/>
          <w:szCs w:val="48"/>
        </w:rPr>
        <w:t xml:space="preserve">cost to the public through participating libraries.  </w:t>
      </w:r>
    </w:p>
    <w:p w:rsidR="00D16CD6" w:rsidRPr="00D16CD6" w:rsidRDefault="00D16CD6" w:rsidP="00D16CD6">
      <w:pPr>
        <w:widowControl w:val="0"/>
        <w:autoSpaceDE w:val="0"/>
        <w:autoSpaceDN w:val="0"/>
        <w:adjustRightInd w:val="0"/>
        <w:ind w:left="540"/>
        <w:rPr>
          <w:rFonts w:ascii="Helvetica" w:hAnsi="Helvetica" w:cs="Helvetica"/>
          <w:b/>
          <w:bCs/>
          <w:szCs w:val="48"/>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2</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Dissemination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Central Operational Authority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Distribute or coordinate the distribution of products and services in a timely fashion.</w:t>
      </w:r>
    </w:p>
    <w:p w:rsidR="00D16CD6" w:rsidRPr="00D16CD6" w:rsidRDefault="00D16CD6" w:rsidP="00D16CD6">
      <w:pPr>
        <w:widowControl w:val="0"/>
        <w:autoSpaceDE w:val="0"/>
        <w:autoSpaceDN w:val="0"/>
        <w:adjustRightInd w:val="0"/>
        <w:ind w:left="540" w:hanging="540"/>
        <w:rPr>
          <w:rFonts w:ascii="Helvetica" w:hAnsi="Helvetica" w:cs="Helvetica"/>
          <w:b/>
          <w:bCs/>
          <w:szCs w:val="48"/>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Provide a variety of dissemination options and channels.</w:t>
      </w:r>
    </w:p>
    <w:p w:rsidR="00D16CD6" w:rsidRPr="00D16CD6" w:rsidRDefault="00D16CD6" w:rsidP="00D16CD6">
      <w:pPr>
        <w:widowControl w:val="0"/>
        <w:autoSpaceDE w:val="0"/>
        <w:autoSpaceDN w:val="0"/>
        <w:adjustRightInd w:val="0"/>
        <w:rPr>
          <w:rFonts w:ascii="Helvetica" w:hAnsi="Helvetica" w:cs="Helvetica"/>
          <w:szCs w:val="56"/>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2</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Dissemination</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56"/>
        </w:rPr>
      </w:pPr>
      <w:r w:rsidRPr="00D16CD6">
        <w:rPr>
          <w:rFonts w:ascii="Helvetica" w:hAnsi="Helvetica" w:cs="Helvetica"/>
          <w:b/>
          <w:bCs/>
          <w:i/>
          <w:iCs/>
          <w:szCs w:val="56"/>
        </w:rPr>
        <w:t>Participating Libraries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56"/>
        </w:rPr>
      </w:pPr>
    </w:p>
    <w:p w:rsidR="00D16CD6" w:rsidRPr="00D16CD6" w:rsidRDefault="00D16CD6" w:rsidP="00D16CD6">
      <w:pPr>
        <w:widowControl w:val="0"/>
        <w:autoSpaceDE w:val="0"/>
        <w:autoSpaceDN w:val="0"/>
        <w:adjustRightInd w:val="0"/>
        <w:ind w:left="540" w:hanging="540"/>
        <w:rPr>
          <w:rFonts w:ascii="Helvetica" w:hAnsi="Helvetica" w:cs="Helvetica"/>
          <w:szCs w:val="48"/>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Work with other program partners to ensure the timely</w:t>
      </w:r>
      <w:r>
        <w:rPr>
          <w:rFonts w:ascii="Helvetica" w:hAnsi="Helvetica" w:cs="Helvetica"/>
          <w:b/>
          <w:bCs/>
          <w:szCs w:val="48"/>
        </w:rPr>
        <w:t xml:space="preserve"> </w:t>
      </w:r>
      <w:r w:rsidRPr="00D16CD6">
        <w:rPr>
          <w:rFonts w:ascii="Helvetica" w:hAnsi="Helvetica" w:cs="Helvetica"/>
          <w:b/>
          <w:bCs/>
          <w:szCs w:val="48"/>
        </w:rPr>
        <w:t>dissemination of government information through a variety of dissemination programs</w:t>
      </w:r>
      <w:r w:rsidRPr="00D16CD6">
        <w:rPr>
          <w:rFonts w:ascii="Helvetica" w:hAnsi="Helvetica" w:cs="Helvetica"/>
          <w:i/>
          <w:iCs/>
          <w:szCs w:val="48"/>
        </w:rPr>
        <w:t>.</w:t>
      </w: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2</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Dissemination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End User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 xml:space="preserve">Work with other Program partners to require that government information is being disseminated through a variety of channels and that it is appropriate to their needs. </w:t>
      </w:r>
    </w:p>
    <w:p w:rsidR="00D16CD6" w:rsidRPr="00D16CD6" w:rsidRDefault="00D16CD6" w:rsidP="00D16CD6">
      <w:pPr>
        <w:widowControl w:val="0"/>
        <w:autoSpaceDE w:val="0"/>
        <w:autoSpaceDN w:val="0"/>
        <w:adjustRightInd w:val="0"/>
        <w:rPr>
          <w:rFonts w:ascii="Helvetica" w:hAnsi="Helvetica" w:cs="Helvetica"/>
          <w:b/>
          <w:bCs/>
          <w:szCs w:val="48"/>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3</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lastRenderedPageBreak/>
        <w:t>Access</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Producing Government Agencies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szCs w:val="48"/>
        </w:rPr>
      </w:pPr>
    </w:p>
    <w:p w:rsidR="00D16CD6" w:rsidRPr="00D16CD6" w:rsidRDefault="00D16CD6" w:rsidP="00D16CD6">
      <w:pPr>
        <w:widowControl w:val="0"/>
        <w:autoSpaceDE w:val="0"/>
        <w:autoSpaceDN w:val="0"/>
        <w:adjustRightInd w:val="0"/>
        <w:ind w:left="540" w:hanging="540"/>
        <w:rPr>
          <w:rFonts w:ascii="Helvetica" w:hAnsi="Helvetica" w:cs="Helvetica"/>
          <w:b/>
          <w:bCs/>
          <w:szCs w:val="48"/>
        </w:rPr>
      </w:pPr>
      <w:r w:rsidRPr="00D16CD6">
        <w:rPr>
          <w:rFonts w:ascii="Helvetica" w:hAnsi="Helvetica" w:cs="Helvetica"/>
          <w:b/>
          <w:bCs/>
          <w:szCs w:val="48"/>
        </w:rPr>
        <w:t xml:space="preserve">  </w:t>
      </w:r>
      <w:r>
        <w:rPr>
          <w:rFonts w:ascii="Helvetica" w:hAnsi="Helvetica" w:cs="Helvetica"/>
          <w:b/>
          <w:bCs/>
          <w:szCs w:val="48"/>
        </w:rPr>
        <w:tab/>
      </w:r>
      <w:r w:rsidRPr="00D16CD6">
        <w:rPr>
          <w:rFonts w:ascii="Helvetica" w:hAnsi="Helvetica" w:cs="Helvetica"/>
          <w:b/>
          <w:bCs/>
          <w:szCs w:val="48"/>
        </w:rPr>
        <w:t>Release products and s</w:t>
      </w:r>
      <w:r>
        <w:rPr>
          <w:rFonts w:ascii="Helvetica" w:hAnsi="Helvetica" w:cs="Helvetica"/>
          <w:b/>
          <w:bCs/>
          <w:szCs w:val="48"/>
        </w:rPr>
        <w:t>ervices in a timely and useable</w:t>
      </w:r>
      <w:r w:rsidRPr="00D16CD6">
        <w:rPr>
          <w:rFonts w:ascii="Helvetica" w:hAnsi="Helvetica" w:cs="Helvetica"/>
          <w:b/>
          <w:bCs/>
          <w:szCs w:val="48"/>
        </w:rPr>
        <w:t xml:space="preserve"> fashion</w:t>
      </w:r>
      <w:r w:rsidRPr="00D16CD6">
        <w:rPr>
          <w:rFonts w:ascii="Helvetica" w:hAnsi="Helvetica" w:cs="Helvetica"/>
          <w:b/>
          <w:bCs/>
          <w:szCs w:val="40"/>
        </w:rPr>
        <w:t>.</w:t>
      </w:r>
    </w:p>
    <w:p w:rsidR="00D16CD6" w:rsidRPr="00D16CD6" w:rsidRDefault="00D16CD6" w:rsidP="00D16CD6">
      <w:pPr>
        <w:widowControl w:val="0"/>
        <w:autoSpaceDE w:val="0"/>
        <w:autoSpaceDN w:val="0"/>
        <w:adjustRightInd w:val="0"/>
        <w:ind w:left="540" w:hanging="540"/>
        <w:rPr>
          <w:rFonts w:ascii="Helvetica" w:hAnsi="Helvetica" w:cs="Helvetica"/>
          <w:b/>
          <w:bCs/>
          <w:szCs w:val="40"/>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Notify Program partners through the Central Authority about existing, planned, changing, or discontinued products and services</w:t>
      </w:r>
    </w:p>
    <w:p w:rsidR="00D16CD6" w:rsidRPr="00D16CD6" w:rsidRDefault="00D16CD6" w:rsidP="00D16CD6">
      <w:pPr>
        <w:widowControl w:val="0"/>
        <w:autoSpaceDE w:val="0"/>
        <w:autoSpaceDN w:val="0"/>
        <w:adjustRightInd w:val="0"/>
        <w:ind w:left="540" w:hanging="540"/>
        <w:rPr>
          <w:rFonts w:ascii="Helvetica" w:hAnsi="Helvetica" w:cs="Helvetica"/>
          <w:b/>
          <w:bCs/>
          <w:szCs w:val="40"/>
        </w:rPr>
      </w:pP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8"/>
        </w:rPr>
        <w:t>Develop GILS and other locator systems to help identify government information products and services</w:t>
      </w:r>
      <w:r w:rsidRPr="00D16CD6">
        <w:rPr>
          <w:rFonts w:ascii="Helvetica" w:hAnsi="Helvetica" w:cs="Helvetica"/>
          <w:b/>
          <w:bCs/>
          <w:szCs w:val="40"/>
        </w:rPr>
        <w:t>.</w:t>
      </w:r>
    </w:p>
    <w:p w:rsidR="00D16CD6" w:rsidRPr="00D16CD6" w:rsidRDefault="00D16CD6" w:rsidP="00D16CD6">
      <w:pPr>
        <w:widowControl w:val="0"/>
        <w:autoSpaceDE w:val="0"/>
        <w:autoSpaceDN w:val="0"/>
        <w:adjustRightInd w:val="0"/>
        <w:rPr>
          <w:rFonts w:ascii="Helvetica" w:hAnsi="Helvetica" w:cs="Helvetica"/>
          <w:szCs w:val="56"/>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3</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Access</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Central Operational Authority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28"/>
        </w:rPr>
      </w:pP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Identify, obtain, or provide access to government information products and services regardless of format.</w:t>
      </w: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Develop catalogs, pathfinders, and other locator</w:t>
      </w:r>
      <w:r>
        <w:rPr>
          <w:rFonts w:ascii="Helvetica" w:hAnsi="Helvetica" w:cs="Helvetica"/>
          <w:b/>
          <w:bCs/>
          <w:szCs w:val="40"/>
        </w:rPr>
        <w:t xml:space="preserve"> </w:t>
      </w:r>
      <w:r w:rsidRPr="00D16CD6">
        <w:rPr>
          <w:rFonts w:ascii="Helvetica" w:hAnsi="Helvetica" w:cs="Helvetica"/>
          <w:b/>
          <w:bCs/>
          <w:szCs w:val="40"/>
        </w:rPr>
        <w:t>systems to identify government information products and services.</w:t>
      </w: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 xml:space="preserve">Establish standards and enforce regulations that ensure Program </w:t>
      </w:r>
    </w:p>
    <w:p w:rsidR="00D16CD6" w:rsidRPr="00D16CD6" w:rsidRDefault="00D16CD6" w:rsidP="00D16CD6">
      <w:pPr>
        <w:widowControl w:val="0"/>
        <w:autoSpaceDE w:val="0"/>
        <w:autoSpaceDN w:val="0"/>
        <w:adjustRightInd w:val="0"/>
        <w:ind w:left="540" w:hanging="540"/>
        <w:rPr>
          <w:rFonts w:ascii="Helvetica" w:hAnsi="Helvetica" w:cs="Helvetica"/>
          <w:b/>
          <w:bCs/>
          <w:szCs w:val="40"/>
        </w:rPr>
      </w:pPr>
      <w:r w:rsidRPr="00D16CD6">
        <w:rPr>
          <w:rFonts w:ascii="Helvetica" w:hAnsi="Helvetica" w:cs="Helvetica"/>
          <w:b/>
          <w:bCs/>
          <w:szCs w:val="40"/>
        </w:rPr>
        <w:tab/>
      </w:r>
      <w:proofErr w:type="gramStart"/>
      <w:r w:rsidRPr="00D16CD6">
        <w:rPr>
          <w:rFonts w:ascii="Helvetica" w:hAnsi="Helvetica" w:cs="Helvetica"/>
          <w:b/>
          <w:bCs/>
          <w:szCs w:val="40"/>
        </w:rPr>
        <w:t>compliance</w:t>
      </w:r>
      <w:proofErr w:type="gramEnd"/>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In sales program, charg</w:t>
      </w:r>
      <w:r>
        <w:rPr>
          <w:rFonts w:ascii="Helvetica" w:hAnsi="Helvetica" w:cs="Helvetica"/>
          <w:b/>
          <w:bCs/>
          <w:szCs w:val="40"/>
        </w:rPr>
        <w:t xml:space="preserve">e no more than marginal cost of </w:t>
      </w:r>
      <w:r w:rsidRPr="00D16CD6">
        <w:rPr>
          <w:rFonts w:ascii="Helvetica" w:hAnsi="Helvetica" w:cs="Helvetica"/>
          <w:b/>
          <w:bCs/>
          <w:szCs w:val="40"/>
        </w:rPr>
        <w:t>dissemination.</w:t>
      </w:r>
    </w:p>
    <w:p w:rsidR="00D16CD6" w:rsidRPr="00D16CD6" w:rsidRDefault="00D16CD6" w:rsidP="00D16CD6">
      <w:pPr>
        <w:widowControl w:val="0"/>
        <w:autoSpaceDE w:val="0"/>
        <w:autoSpaceDN w:val="0"/>
        <w:adjustRightInd w:val="0"/>
        <w:ind w:left="540" w:hanging="540"/>
        <w:rPr>
          <w:rFonts w:ascii="Helvetica" w:hAnsi="Helvetica" w:cs="Helvetica"/>
          <w:b/>
          <w:bCs/>
          <w:szCs w:val="40"/>
        </w:rPr>
      </w:pPr>
      <w:r w:rsidRPr="00D16CD6">
        <w:rPr>
          <w:rFonts w:ascii="Helvetica" w:hAnsi="Helvetica" w:cs="Helvetica"/>
          <w:b/>
          <w:bCs/>
          <w:szCs w:val="40"/>
        </w:rPr>
        <w:tab/>
      </w: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3</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Access</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Participating Libraries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Provide timely access to government information at not fee to the user regardless of their geographic location or ability to pay.</w:t>
      </w: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Share resources and expertise through interlibrary loan, document delivery, reference assistance, and</w:t>
      </w:r>
      <w:r>
        <w:rPr>
          <w:rFonts w:ascii="Helvetica" w:hAnsi="Helvetica" w:cs="Helvetica"/>
          <w:b/>
          <w:bCs/>
          <w:szCs w:val="40"/>
        </w:rPr>
        <w:t xml:space="preserve"> </w:t>
      </w:r>
      <w:r w:rsidRPr="00D16CD6">
        <w:rPr>
          <w:rFonts w:ascii="Helvetica" w:hAnsi="Helvetica" w:cs="Helvetica"/>
          <w:b/>
          <w:bCs/>
          <w:szCs w:val="40"/>
        </w:rPr>
        <w:t>electronic networks.</w:t>
      </w:r>
    </w:p>
    <w:p w:rsidR="00D16CD6" w:rsidRPr="00D16CD6" w:rsidRDefault="00D16CD6" w:rsidP="00D16CD6">
      <w:pPr>
        <w:widowControl w:val="0"/>
        <w:autoSpaceDE w:val="0"/>
        <w:autoSpaceDN w:val="0"/>
        <w:adjustRightInd w:val="0"/>
        <w:ind w:left="540"/>
        <w:rPr>
          <w:rFonts w:ascii="Helvetica" w:hAnsi="Helvetica" w:cs="Helvetica"/>
          <w:b/>
          <w:bCs/>
          <w:szCs w:val="40"/>
        </w:rPr>
      </w:pPr>
      <w:r w:rsidRPr="00D16CD6">
        <w:rPr>
          <w:rFonts w:ascii="Helvetica" w:hAnsi="Helvetica" w:cs="Helvetica"/>
          <w:b/>
          <w:bCs/>
          <w:szCs w:val="40"/>
        </w:rPr>
        <w:t>Supplement distributed Program products with commercially produced indexes, publications and equipment necessary to meet</w:t>
      </w:r>
    </w:p>
    <w:p w:rsidR="00D16CD6" w:rsidRPr="00D16CD6" w:rsidRDefault="00D16CD6" w:rsidP="00D16CD6">
      <w:pPr>
        <w:widowControl w:val="0"/>
        <w:autoSpaceDE w:val="0"/>
        <w:autoSpaceDN w:val="0"/>
        <w:adjustRightInd w:val="0"/>
        <w:ind w:left="540" w:hanging="540"/>
        <w:rPr>
          <w:rFonts w:ascii="Helvetica" w:hAnsi="Helvetica" w:cs="Helvetica"/>
          <w:b/>
          <w:bCs/>
          <w:szCs w:val="40"/>
        </w:rPr>
      </w:pPr>
      <w:r w:rsidRPr="00D16CD6">
        <w:rPr>
          <w:rFonts w:ascii="Helvetica" w:hAnsi="Helvetica" w:cs="Helvetica"/>
          <w:b/>
          <w:bCs/>
          <w:szCs w:val="40"/>
        </w:rPr>
        <w:tab/>
      </w:r>
      <w:proofErr w:type="gramStart"/>
      <w:r w:rsidRPr="00D16CD6">
        <w:rPr>
          <w:rFonts w:ascii="Helvetica" w:hAnsi="Helvetica" w:cs="Helvetica"/>
          <w:b/>
          <w:bCs/>
          <w:szCs w:val="40"/>
        </w:rPr>
        <w:t>public</w:t>
      </w:r>
      <w:proofErr w:type="gramEnd"/>
      <w:r w:rsidRPr="00D16CD6">
        <w:rPr>
          <w:rFonts w:ascii="Helvetica" w:hAnsi="Helvetica" w:cs="Helvetica"/>
          <w:b/>
          <w:bCs/>
          <w:szCs w:val="40"/>
        </w:rPr>
        <w:t xml:space="preserve"> needs.</w:t>
      </w:r>
    </w:p>
    <w:p w:rsidR="00D16CD6" w:rsidRPr="00D16CD6" w:rsidRDefault="00D16CD6" w:rsidP="00D16CD6">
      <w:pPr>
        <w:widowControl w:val="0"/>
        <w:autoSpaceDE w:val="0"/>
        <w:autoSpaceDN w:val="0"/>
        <w:adjustRightInd w:val="0"/>
        <w:ind w:left="540" w:hanging="540"/>
        <w:rPr>
          <w:rFonts w:ascii="Helvetica" w:hAnsi="Helvetica" w:cs="Helvetica"/>
          <w:b/>
          <w:bCs/>
          <w:szCs w:val="40"/>
        </w:rPr>
      </w:pPr>
      <w:r w:rsidRPr="00D16CD6">
        <w:rPr>
          <w:rFonts w:ascii="Helvetica" w:hAnsi="Helvetica" w:cs="Helvetica"/>
          <w:b/>
          <w:bCs/>
          <w:szCs w:val="40"/>
        </w:rPr>
        <w:tab/>
      </w: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3</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72"/>
        </w:rPr>
      </w:pPr>
      <w:r w:rsidRPr="00D16CD6">
        <w:rPr>
          <w:rFonts w:ascii="Helvetica" w:hAnsi="Helvetica" w:cs="Helvetica"/>
          <w:b/>
          <w:bCs/>
          <w:i/>
          <w:iCs/>
          <w:szCs w:val="72"/>
        </w:rPr>
        <w:t>Access</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End User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Own publicly supported government information</w:t>
      </w:r>
      <w:r>
        <w:rPr>
          <w:rFonts w:ascii="Helvetica" w:hAnsi="Helvetica" w:cs="Helvetica"/>
          <w:b/>
          <w:bCs/>
          <w:szCs w:val="48"/>
        </w:rPr>
        <w:t xml:space="preserve"> </w:t>
      </w:r>
      <w:r w:rsidRPr="00D16CD6">
        <w:rPr>
          <w:rFonts w:ascii="Helvetica" w:hAnsi="Helvetica" w:cs="Helvetica"/>
          <w:b/>
          <w:bCs/>
          <w:szCs w:val="48"/>
        </w:rPr>
        <w:t>products and services and therefore must always have</w:t>
      </w:r>
      <w:r>
        <w:rPr>
          <w:rFonts w:ascii="Helvetica" w:hAnsi="Helvetica" w:cs="Helvetica"/>
          <w:b/>
          <w:bCs/>
          <w:szCs w:val="48"/>
        </w:rPr>
        <w:t xml:space="preserve"> </w:t>
      </w:r>
      <w:proofErr w:type="gramStart"/>
      <w:r w:rsidRPr="00D16CD6">
        <w:rPr>
          <w:rFonts w:ascii="Helvetica" w:hAnsi="Helvetica" w:cs="Helvetica"/>
          <w:b/>
          <w:bCs/>
          <w:szCs w:val="48"/>
        </w:rPr>
        <w:t>Guaranteed</w:t>
      </w:r>
      <w:proofErr w:type="gramEnd"/>
      <w:r w:rsidRPr="00D16CD6">
        <w:rPr>
          <w:rFonts w:ascii="Helvetica" w:hAnsi="Helvetica" w:cs="Helvetica"/>
          <w:b/>
          <w:bCs/>
          <w:szCs w:val="48"/>
        </w:rPr>
        <w:t xml:space="preserve"> access to them.</w:t>
      </w:r>
    </w:p>
    <w:p w:rsidR="00D16CD6" w:rsidRPr="00D16CD6" w:rsidRDefault="00D16CD6" w:rsidP="00D16CD6">
      <w:pPr>
        <w:widowControl w:val="0"/>
        <w:autoSpaceDE w:val="0"/>
        <w:autoSpaceDN w:val="0"/>
        <w:adjustRightInd w:val="0"/>
        <w:ind w:left="540" w:hanging="54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4</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Use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lastRenderedPageBreak/>
        <w:t>Producing Government Agencies Perspective</w:t>
      </w:r>
    </w:p>
    <w:p w:rsidR="00D16CD6" w:rsidRPr="00D16CD6" w:rsidRDefault="00D16CD6" w:rsidP="00D16CD6">
      <w:pPr>
        <w:widowControl w:val="0"/>
        <w:autoSpaceDE w:val="0"/>
        <w:autoSpaceDN w:val="0"/>
        <w:adjustRightInd w:val="0"/>
        <w:ind w:left="540" w:hanging="540"/>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Provide documentation, software, technical support and</w:t>
      </w:r>
      <w:r>
        <w:rPr>
          <w:rFonts w:ascii="Helvetica" w:hAnsi="Helvetica" w:cs="Helvetica"/>
          <w:b/>
          <w:bCs/>
          <w:szCs w:val="48"/>
        </w:rPr>
        <w:t xml:space="preserve"> </w:t>
      </w:r>
      <w:proofErr w:type="gramStart"/>
      <w:r w:rsidRPr="00D16CD6">
        <w:rPr>
          <w:rFonts w:ascii="Helvetica" w:hAnsi="Helvetica" w:cs="Helvetica"/>
          <w:b/>
          <w:bCs/>
          <w:szCs w:val="48"/>
        </w:rPr>
        <w:t>user  training</w:t>
      </w:r>
      <w:proofErr w:type="gramEnd"/>
      <w:r w:rsidRPr="00D16CD6">
        <w:rPr>
          <w:rFonts w:ascii="Helvetica" w:hAnsi="Helvetica" w:cs="Helvetica"/>
          <w:b/>
          <w:bCs/>
          <w:szCs w:val="48"/>
        </w:rPr>
        <w:t xml:space="preserve">.  </w:t>
      </w:r>
    </w:p>
    <w:p w:rsidR="00D16CD6" w:rsidRPr="00D16CD6" w:rsidRDefault="00D16CD6" w:rsidP="00D16CD6">
      <w:pPr>
        <w:widowControl w:val="0"/>
        <w:autoSpaceDE w:val="0"/>
        <w:autoSpaceDN w:val="0"/>
        <w:adjustRightInd w:val="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4</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Use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Central Operational Authority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Distribute/coordinate access to government information</w:t>
      </w:r>
      <w:r>
        <w:rPr>
          <w:rFonts w:ascii="Helvetica" w:hAnsi="Helvetica" w:cs="Helvetica"/>
          <w:b/>
          <w:bCs/>
          <w:szCs w:val="48"/>
        </w:rPr>
        <w:t xml:space="preserve"> </w:t>
      </w:r>
      <w:r w:rsidRPr="00D16CD6">
        <w:rPr>
          <w:rFonts w:ascii="Helvetica" w:hAnsi="Helvetica" w:cs="Helvetica"/>
          <w:b/>
          <w:bCs/>
          <w:szCs w:val="48"/>
        </w:rPr>
        <w:t>to program partners a no charge.</w:t>
      </w:r>
    </w:p>
    <w:p w:rsidR="00D16CD6" w:rsidRPr="00D16CD6" w:rsidRDefault="00D16CD6" w:rsidP="00D16CD6">
      <w:pPr>
        <w:widowControl w:val="0"/>
        <w:autoSpaceDE w:val="0"/>
        <w:autoSpaceDN w:val="0"/>
        <w:adjustRightInd w:val="0"/>
        <w:ind w:left="540" w:hanging="54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4</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Use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Participating Libraries Perspective</w:t>
      </w:r>
    </w:p>
    <w:p w:rsidR="00D16CD6" w:rsidRPr="00D16CD6" w:rsidRDefault="00D16CD6" w:rsidP="00D16CD6">
      <w:pPr>
        <w:widowControl w:val="0"/>
        <w:autoSpaceDE w:val="0"/>
        <w:autoSpaceDN w:val="0"/>
        <w:adjustRightInd w:val="0"/>
        <w:rPr>
          <w:rFonts w:ascii="Helvetica" w:hAnsi="Helvetica" w:cs="Helvetica"/>
          <w:b/>
          <w:b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As intermediaries, assist users in the identification</w:t>
      </w:r>
      <w:proofErr w:type="gramStart"/>
      <w:r w:rsidRPr="00D16CD6">
        <w:rPr>
          <w:rFonts w:ascii="Helvetica" w:hAnsi="Helvetica" w:cs="Helvetica"/>
          <w:b/>
          <w:bCs/>
          <w:szCs w:val="48"/>
        </w:rPr>
        <w:t xml:space="preserve">, </w:t>
      </w:r>
      <w:r>
        <w:rPr>
          <w:rFonts w:ascii="Helvetica" w:hAnsi="Helvetica" w:cs="Helvetica"/>
          <w:b/>
          <w:bCs/>
          <w:szCs w:val="48"/>
        </w:rPr>
        <w:t xml:space="preserve"> </w:t>
      </w:r>
      <w:r w:rsidRPr="00D16CD6">
        <w:rPr>
          <w:rFonts w:ascii="Helvetica" w:hAnsi="Helvetica" w:cs="Helvetica"/>
          <w:b/>
          <w:bCs/>
          <w:szCs w:val="48"/>
        </w:rPr>
        <w:t>Location</w:t>
      </w:r>
      <w:proofErr w:type="gramEnd"/>
      <w:r w:rsidRPr="00D16CD6">
        <w:rPr>
          <w:rFonts w:ascii="Helvetica" w:hAnsi="Helvetica" w:cs="Helvetica"/>
          <w:b/>
          <w:bCs/>
          <w:szCs w:val="48"/>
        </w:rPr>
        <w:t>, use and acquisition of government information</w:t>
      </w:r>
      <w:r>
        <w:rPr>
          <w:rFonts w:ascii="Helvetica" w:hAnsi="Helvetica" w:cs="Helvetica"/>
          <w:b/>
          <w:bCs/>
          <w:szCs w:val="48"/>
        </w:rPr>
        <w:t xml:space="preserve"> </w:t>
      </w:r>
      <w:r w:rsidRPr="00D16CD6">
        <w:rPr>
          <w:rFonts w:ascii="Helvetica" w:hAnsi="Helvetica" w:cs="Helvetica"/>
          <w:b/>
          <w:bCs/>
          <w:szCs w:val="48"/>
        </w:rPr>
        <w:t xml:space="preserve">Regardless of format.  </w:t>
      </w:r>
    </w:p>
    <w:p w:rsidR="00D16CD6" w:rsidRPr="00D16CD6" w:rsidRDefault="00D16CD6" w:rsidP="00D16CD6">
      <w:pPr>
        <w:widowControl w:val="0"/>
        <w:autoSpaceDE w:val="0"/>
        <w:autoSpaceDN w:val="0"/>
        <w:adjustRightInd w:val="0"/>
        <w:rPr>
          <w:rFonts w:ascii="Helvetica" w:hAnsi="Helvetica" w:cs="Helvetica"/>
          <w:szCs w:val="48"/>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4</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Use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End User Perspective</w:t>
      </w:r>
    </w:p>
    <w:p w:rsidR="00D16CD6" w:rsidRPr="00D16CD6" w:rsidRDefault="00D16CD6" w:rsidP="00D16CD6">
      <w:pPr>
        <w:widowControl w:val="0"/>
        <w:autoSpaceDE w:val="0"/>
        <w:autoSpaceDN w:val="0"/>
        <w:adjustRightInd w:val="0"/>
        <w:ind w:left="540" w:hanging="540"/>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Government information products and services must</w:t>
      </w:r>
      <w:r>
        <w:rPr>
          <w:rFonts w:ascii="Helvetica" w:hAnsi="Helvetica" w:cs="Helvetica"/>
          <w:b/>
          <w:bCs/>
          <w:szCs w:val="48"/>
        </w:rPr>
        <w:t xml:space="preserve"> </w:t>
      </w:r>
      <w:proofErr w:type="gramStart"/>
      <w:r w:rsidRPr="00D16CD6">
        <w:rPr>
          <w:rFonts w:ascii="Helvetica" w:hAnsi="Helvetica" w:cs="Helvetica"/>
          <w:b/>
          <w:bCs/>
          <w:szCs w:val="48"/>
        </w:rPr>
        <w:t>Always</w:t>
      </w:r>
      <w:proofErr w:type="gramEnd"/>
      <w:r w:rsidRPr="00D16CD6">
        <w:rPr>
          <w:rFonts w:ascii="Helvetica" w:hAnsi="Helvetica" w:cs="Helvetica"/>
          <w:b/>
          <w:bCs/>
          <w:szCs w:val="48"/>
        </w:rPr>
        <w:t xml:space="preserve"> be provided in usable format to the public.</w:t>
      </w:r>
    </w:p>
    <w:p w:rsidR="00D16CD6" w:rsidRPr="00D16CD6" w:rsidRDefault="00D16CD6" w:rsidP="00D16CD6">
      <w:pPr>
        <w:widowControl w:val="0"/>
        <w:autoSpaceDE w:val="0"/>
        <w:autoSpaceDN w:val="0"/>
        <w:adjustRightInd w:val="0"/>
        <w:ind w:left="540" w:hanging="540"/>
        <w:rPr>
          <w:rFonts w:ascii="Helvetica" w:hAnsi="Helvetica" w:cs="Helvetica"/>
          <w:szCs w:val="56"/>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5</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Preservation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Producing Government Agencies</w:t>
      </w:r>
      <w:r w:rsidRPr="00D16CD6">
        <w:rPr>
          <w:rFonts w:ascii="Helvetica" w:hAnsi="Helvetica" w:cs="Helvetica"/>
          <w:b/>
          <w:bCs/>
          <w:i/>
          <w:iCs/>
          <w:szCs w:val="48"/>
        </w:rPr>
        <w:t xml:space="preserve"> </w:t>
      </w:r>
      <w:r w:rsidRPr="00D16CD6">
        <w:rPr>
          <w:rFonts w:ascii="Helvetica" w:hAnsi="Helvetica" w:cs="Helvetica"/>
          <w:b/>
          <w:bCs/>
          <w:i/>
          <w:iCs/>
          <w:szCs w:val="56"/>
        </w:rPr>
        <w:t>Perspective</w:t>
      </w:r>
    </w:p>
    <w:p w:rsidR="00D16CD6" w:rsidRPr="00D16CD6" w:rsidRDefault="00D16CD6" w:rsidP="00D16CD6">
      <w:pPr>
        <w:widowControl w:val="0"/>
        <w:autoSpaceDE w:val="0"/>
        <w:autoSpaceDN w:val="0"/>
        <w:adjustRightInd w:val="0"/>
        <w:ind w:left="540" w:hanging="540"/>
        <w:rPr>
          <w:rFonts w:ascii="Helvetica" w:hAnsi="Helvetica" w:cs="Helvetica"/>
          <w:b/>
          <w:bCs/>
          <w:i/>
          <w:iCs/>
          <w:szCs w:val="40"/>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 xml:space="preserve">Cooperate with other Program participants to ensure </w:t>
      </w:r>
      <w:proofErr w:type="gramStart"/>
      <w:r w:rsidRPr="00D16CD6">
        <w:rPr>
          <w:rFonts w:ascii="Helvetica" w:hAnsi="Helvetica" w:cs="Helvetica"/>
          <w:b/>
          <w:bCs/>
          <w:szCs w:val="48"/>
        </w:rPr>
        <w:t>That</w:t>
      </w:r>
      <w:proofErr w:type="gramEnd"/>
      <w:r w:rsidRPr="00D16CD6">
        <w:rPr>
          <w:rFonts w:ascii="Helvetica" w:hAnsi="Helvetica" w:cs="Helvetica"/>
          <w:b/>
          <w:bCs/>
          <w:szCs w:val="48"/>
        </w:rPr>
        <w:t xml:space="preserve"> all information products are archived, accessible,</w:t>
      </w:r>
      <w:r>
        <w:rPr>
          <w:rFonts w:ascii="Helvetica" w:hAnsi="Helvetica" w:cs="Helvetica"/>
          <w:b/>
          <w:bCs/>
          <w:szCs w:val="48"/>
        </w:rPr>
        <w:t xml:space="preserve"> </w:t>
      </w:r>
      <w:r w:rsidRPr="00D16CD6">
        <w:rPr>
          <w:rFonts w:ascii="Helvetica" w:hAnsi="Helvetica" w:cs="Helvetica"/>
          <w:b/>
          <w:bCs/>
          <w:szCs w:val="48"/>
        </w:rPr>
        <w:t>accurate, and compatible with current and future</w:t>
      </w:r>
      <w:r>
        <w:rPr>
          <w:rFonts w:ascii="Helvetica" w:hAnsi="Helvetica" w:cs="Helvetica"/>
          <w:b/>
          <w:bCs/>
          <w:szCs w:val="48"/>
        </w:rPr>
        <w:t xml:space="preserve"> </w:t>
      </w:r>
      <w:r w:rsidRPr="00D16CD6">
        <w:rPr>
          <w:rFonts w:ascii="Helvetica" w:hAnsi="Helvetica" w:cs="Helvetica"/>
          <w:b/>
          <w:bCs/>
          <w:szCs w:val="48"/>
        </w:rPr>
        <w:t>technologies.</w:t>
      </w:r>
    </w:p>
    <w:p w:rsidR="00D16CD6" w:rsidRPr="00D16CD6" w:rsidRDefault="00D16CD6" w:rsidP="00D16CD6">
      <w:pPr>
        <w:widowControl w:val="0"/>
        <w:autoSpaceDE w:val="0"/>
        <w:autoSpaceDN w:val="0"/>
        <w:adjustRightInd w:val="0"/>
        <w:rPr>
          <w:rFonts w:ascii="Helvetica" w:hAnsi="Helvetica" w:cs="Helvetica"/>
          <w:szCs w:val="56"/>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5</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Preservation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Central Operational Authority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Ensure that all information products are archived,</w:t>
      </w:r>
      <w:r>
        <w:rPr>
          <w:rFonts w:ascii="Helvetica" w:hAnsi="Helvetica" w:cs="Helvetica"/>
          <w:b/>
          <w:bCs/>
          <w:szCs w:val="48"/>
        </w:rPr>
        <w:t xml:space="preserve"> </w:t>
      </w:r>
      <w:r w:rsidRPr="00D16CD6">
        <w:rPr>
          <w:rFonts w:ascii="Helvetica" w:hAnsi="Helvetica" w:cs="Helvetica"/>
          <w:b/>
          <w:bCs/>
          <w:szCs w:val="48"/>
        </w:rPr>
        <w:t>accessible, accurate, and compatible with current and</w:t>
      </w:r>
      <w:r>
        <w:rPr>
          <w:rFonts w:ascii="Helvetica" w:hAnsi="Helvetica" w:cs="Helvetica"/>
          <w:b/>
          <w:bCs/>
          <w:szCs w:val="48"/>
        </w:rPr>
        <w:t xml:space="preserve"> </w:t>
      </w:r>
      <w:r w:rsidRPr="00D16CD6">
        <w:rPr>
          <w:rFonts w:ascii="Helvetica" w:hAnsi="Helvetica" w:cs="Helvetica"/>
          <w:b/>
          <w:bCs/>
          <w:szCs w:val="48"/>
        </w:rPr>
        <w:t>future technologies.</w:t>
      </w:r>
    </w:p>
    <w:p w:rsidR="00D16CD6" w:rsidRPr="00D16CD6" w:rsidRDefault="00D16CD6" w:rsidP="00D16CD6">
      <w:pPr>
        <w:widowControl w:val="0"/>
        <w:autoSpaceDE w:val="0"/>
        <w:autoSpaceDN w:val="0"/>
        <w:adjustRightInd w:val="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5</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Preservation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Participating Libraries Perspective</w:t>
      </w:r>
    </w:p>
    <w:p w:rsidR="00D16CD6" w:rsidRPr="00D16CD6" w:rsidRDefault="00D16CD6" w:rsidP="00D16CD6">
      <w:pPr>
        <w:widowControl w:val="0"/>
        <w:autoSpaceDE w:val="0"/>
        <w:autoSpaceDN w:val="0"/>
        <w:adjustRightInd w:val="0"/>
        <w:rPr>
          <w:rFonts w:ascii="Helvetica" w:hAnsi="Helvetica" w:cs="Helvetica"/>
          <w:b/>
          <w:b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lastRenderedPageBreak/>
        <w:t>Cooperate with other Program participants to ensure</w:t>
      </w:r>
      <w:r>
        <w:rPr>
          <w:rFonts w:ascii="Helvetica" w:hAnsi="Helvetica" w:cs="Helvetica"/>
          <w:b/>
          <w:bCs/>
          <w:szCs w:val="48"/>
        </w:rPr>
        <w:t xml:space="preserve"> </w:t>
      </w:r>
      <w:proofErr w:type="gramStart"/>
      <w:r w:rsidRPr="00D16CD6">
        <w:rPr>
          <w:rFonts w:ascii="Helvetica" w:hAnsi="Helvetica" w:cs="Helvetica"/>
          <w:b/>
          <w:bCs/>
          <w:szCs w:val="48"/>
        </w:rPr>
        <w:t>That</w:t>
      </w:r>
      <w:proofErr w:type="gramEnd"/>
      <w:r w:rsidRPr="00D16CD6">
        <w:rPr>
          <w:rFonts w:ascii="Helvetica" w:hAnsi="Helvetica" w:cs="Helvetica"/>
          <w:b/>
          <w:bCs/>
          <w:szCs w:val="48"/>
        </w:rPr>
        <w:t xml:space="preserve"> all information products are archived, accessible,</w:t>
      </w:r>
      <w:r>
        <w:rPr>
          <w:rFonts w:ascii="Helvetica" w:hAnsi="Helvetica" w:cs="Helvetica"/>
          <w:b/>
          <w:bCs/>
          <w:szCs w:val="48"/>
        </w:rPr>
        <w:t xml:space="preserve"> </w:t>
      </w:r>
      <w:r w:rsidRPr="00D16CD6">
        <w:rPr>
          <w:rFonts w:ascii="Helvetica" w:hAnsi="Helvetica" w:cs="Helvetica"/>
          <w:b/>
          <w:bCs/>
          <w:szCs w:val="48"/>
        </w:rPr>
        <w:t>accurate and compatible with current and future technologies.</w:t>
      </w:r>
    </w:p>
    <w:p w:rsidR="00D16CD6" w:rsidRPr="00D16CD6" w:rsidRDefault="00D16CD6" w:rsidP="00D16CD6">
      <w:pPr>
        <w:widowControl w:val="0"/>
        <w:autoSpaceDE w:val="0"/>
        <w:autoSpaceDN w:val="0"/>
        <w:adjustRightInd w:val="0"/>
        <w:rPr>
          <w:rFonts w:ascii="Helvetica" w:hAnsi="Helvetica" w:cs="Helvetica"/>
          <w:szCs w:val="48"/>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5</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Preservation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End User Perspective</w:t>
      </w:r>
    </w:p>
    <w:p w:rsidR="00D16CD6" w:rsidRPr="00D16CD6" w:rsidRDefault="00D16CD6" w:rsidP="00D16CD6">
      <w:pPr>
        <w:widowControl w:val="0"/>
        <w:autoSpaceDE w:val="0"/>
        <w:autoSpaceDN w:val="0"/>
        <w:adjustRightInd w:val="0"/>
        <w:ind w:left="540" w:hanging="540"/>
        <w:rPr>
          <w:rFonts w:ascii="Helvetica" w:hAnsi="Helvetica" w:cs="Helvetica"/>
          <w:b/>
          <w:bCs/>
          <w:i/>
          <w:iCs/>
          <w:szCs w:val="64"/>
        </w:rPr>
      </w:pPr>
    </w:p>
    <w:p w:rsidR="00D16CD6" w:rsidRPr="00D16CD6" w:rsidRDefault="00D16CD6" w:rsidP="00D16CD6">
      <w:pPr>
        <w:widowControl w:val="0"/>
        <w:autoSpaceDE w:val="0"/>
        <w:autoSpaceDN w:val="0"/>
        <w:adjustRightInd w:val="0"/>
        <w:ind w:left="540"/>
        <w:rPr>
          <w:rFonts w:ascii="Helvetica" w:hAnsi="Helvetica" w:cs="Helvetica"/>
          <w:b/>
          <w:bCs/>
          <w:szCs w:val="48"/>
        </w:rPr>
      </w:pPr>
      <w:proofErr w:type="gramStart"/>
      <w:r w:rsidRPr="00D16CD6">
        <w:rPr>
          <w:rFonts w:ascii="Helvetica" w:hAnsi="Helvetica" w:cs="Helvetica"/>
          <w:b/>
          <w:bCs/>
          <w:szCs w:val="48"/>
        </w:rPr>
        <w:t>Must always have access to government information in</w:t>
      </w:r>
      <w:r>
        <w:rPr>
          <w:rFonts w:ascii="Helvetica" w:hAnsi="Helvetica" w:cs="Helvetica"/>
          <w:b/>
          <w:bCs/>
          <w:szCs w:val="48"/>
        </w:rPr>
        <w:t xml:space="preserve"> </w:t>
      </w:r>
      <w:r w:rsidRPr="00D16CD6">
        <w:rPr>
          <w:rFonts w:ascii="Helvetica" w:hAnsi="Helvetica" w:cs="Helvetica"/>
          <w:b/>
          <w:bCs/>
          <w:szCs w:val="48"/>
        </w:rPr>
        <w:t>well-preserved, accessible, and accurate condition.</w:t>
      </w:r>
      <w:proofErr w:type="gramEnd"/>
    </w:p>
    <w:p w:rsidR="00D16CD6" w:rsidRPr="00D16CD6" w:rsidRDefault="00D16CD6" w:rsidP="00D16CD6">
      <w:pPr>
        <w:widowControl w:val="0"/>
        <w:autoSpaceDE w:val="0"/>
        <w:autoSpaceDN w:val="0"/>
        <w:adjustRightInd w:val="0"/>
        <w:rPr>
          <w:rFonts w:ascii="Helvetica" w:hAnsi="Helvetica" w:cs="Helvetica"/>
          <w:b/>
          <w:bCs/>
          <w:szCs w:val="56"/>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6</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72"/>
        </w:rPr>
      </w:pPr>
      <w:r w:rsidRPr="00D16CD6">
        <w:rPr>
          <w:rFonts w:ascii="Helvetica" w:hAnsi="Helvetica" w:cs="Helvetica"/>
          <w:b/>
          <w:bCs/>
          <w:i/>
          <w:iCs/>
          <w:szCs w:val="72"/>
        </w:rPr>
        <w:t>Evaluation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Producing Government Agencies</w:t>
      </w:r>
      <w:r w:rsidRPr="00D16CD6">
        <w:rPr>
          <w:rFonts w:ascii="Helvetica" w:hAnsi="Helvetica" w:cs="Helvetica"/>
          <w:b/>
          <w:bCs/>
          <w:i/>
          <w:iCs/>
          <w:szCs w:val="56"/>
        </w:rPr>
        <w:t xml:space="preserve"> </w:t>
      </w:r>
      <w:r w:rsidRPr="00D16CD6">
        <w:rPr>
          <w:rFonts w:ascii="Helvetica" w:hAnsi="Helvetica" w:cs="Helvetica"/>
          <w:b/>
          <w:bCs/>
          <w:i/>
          <w:iCs/>
          <w:szCs w:val="64"/>
        </w:rPr>
        <w:t>Perspective</w:t>
      </w:r>
    </w:p>
    <w:p w:rsidR="00D16CD6" w:rsidRPr="00D16CD6" w:rsidRDefault="00D16CD6" w:rsidP="00D16CD6">
      <w:pPr>
        <w:widowControl w:val="0"/>
        <w:autoSpaceDE w:val="0"/>
        <w:autoSpaceDN w:val="0"/>
        <w:adjustRightInd w:val="0"/>
        <w:ind w:left="540" w:hanging="540"/>
        <w:rPr>
          <w:rFonts w:ascii="Helvetica" w:hAnsi="Helvetica" w:cs="Helvetica"/>
          <w:b/>
          <w:bCs/>
          <w:i/>
          <w:iCs/>
          <w:szCs w:val="48"/>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Solicit and consider input from Program partners in the</w:t>
      </w:r>
      <w:r>
        <w:rPr>
          <w:rFonts w:ascii="Helvetica" w:hAnsi="Helvetica" w:cs="Helvetica"/>
          <w:b/>
          <w:bCs/>
          <w:szCs w:val="48"/>
        </w:rPr>
        <w:t xml:space="preserve"> </w:t>
      </w:r>
      <w:r w:rsidRPr="00D16CD6">
        <w:rPr>
          <w:rFonts w:ascii="Helvetica" w:hAnsi="Helvetica" w:cs="Helvetica"/>
          <w:b/>
          <w:bCs/>
          <w:szCs w:val="48"/>
        </w:rPr>
        <w:t>evaluation of government information products and services.</w:t>
      </w:r>
    </w:p>
    <w:p w:rsidR="00D16CD6" w:rsidRPr="00D16CD6" w:rsidRDefault="00D16CD6" w:rsidP="00D16CD6">
      <w:pPr>
        <w:widowControl w:val="0"/>
        <w:autoSpaceDE w:val="0"/>
        <w:autoSpaceDN w:val="0"/>
        <w:adjustRightInd w:val="0"/>
        <w:ind w:left="540" w:hanging="54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6</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Evaluation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Central Operational Authority Perspective</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Provide avenues for the evaluation of the Program Including advisory councils, Federal agencies, libraries,</w:t>
      </w:r>
      <w:r>
        <w:rPr>
          <w:rFonts w:ascii="Helvetica" w:hAnsi="Helvetica" w:cs="Helvetica"/>
          <w:b/>
          <w:bCs/>
          <w:szCs w:val="48"/>
        </w:rPr>
        <w:t xml:space="preserve"> </w:t>
      </w:r>
      <w:r w:rsidRPr="00D16CD6">
        <w:rPr>
          <w:rFonts w:ascii="Helvetica" w:hAnsi="Helvetica" w:cs="Helvetica"/>
          <w:b/>
          <w:bCs/>
          <w:szCs w:val="48"/>
        </w:rPr>
        <w:t>and the general public.</w:t>
      </w:r>
    </w:p>
    <w:p w:rsidR="00D16CD6" w:rsidRPr="00D16CD6" w:rsidRDefault="00D16CD6" w:rsidP="00D16CD6">
      <w:pPr>
        <w:widowControl w:val="0"/>
        <w:autoSpaceDE w:val="0"/>
        <w:autoSpaceDN w:val="0"/>
        <w:adjustRightInd w:val="0"/>
        <w:ind w:left="540" w:hanging="540"/>
        <w:rPr>
          <w:rFonts w:ascii="Helvetica" w:hAnsi="Helvetica" w:cs="Helvetica"/>
          <w:szCs w:val="64"/>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6</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64"/>
        </w:rPr>
      </w:pPr>
      <w:r w:rsidRPr="00D16CD6">
        <w:rPr>
          <w:rFonts w:ascii="Helvetica" w:hAnsi="Helvetica" w:cs="Helvetica"/>
          <w:b/>
          <w:bCs/>
          <w:i/>
          <w:iCs/>
          <w:szCs w:val="64"/>
        </w:rPr>
        <w:t>Evaluation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Participating Libraries Perspective</w:t>
      </w:r>
    </w:p>
    <w:p w:rsidR="00D16CD6" w:rsidRPr="00D16CD6" w:rsidRDefault="00D16CD6" w:rsidP="00D16CD6">
      <w:pPr>
        <w:widowControl w:val="0"/>
        <w:autoSpaceDE w:val="0"/>
        <w:autoSpaceDN w:val="0"/>
        <w:adjustRightInd w:val="0"/>
        <w:rPr>
          <w:rFonts w:ascii="Helvetica" w:hAnsi="Helvetica" w:cs="Helvetica"/>
          <w:b/>
          <w:b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Work with other Program partners to determine the success of the Program through formal and informal</w:t>
      </w:r>
      <w:r>
        <w:rPr>
          <w:rFonts w:ascii="Helvetica" w:hAnsi="Helvetica" w:cs="Helvetica"/>
          <w:b/>
          <w:bCs/>
          <w:szCs w:val="48"/>
        </w:rPr>
        <w:t xml:space="preserve"> </w:t>
      </w:r>
      <w:r w:rsidRPr="00D16CD6">
        <w:rPr>
          <w:rFonts w:ascii="Helvetica" w:hAnsi="Helvetica" w:cs="Helvetica"/>
          <w:b/>
          <w:bCs/>
          <w:szCs w:val="48"/>
        </w:rPr>
        <w:t>evaluations.</w:t>
      </w:r>
    </w:p>
    <w:p w:rsidR="00D16CD6" w:rsidRPr="00D16CD6" w:rsidRDefault="00D16CD6" w:rsidP="00D16CD6">
      <w:pPr>
        <w:widowControl w:val="0"/>
        <w:autoSpaceDE w:val="0"/>
        <w:autoSpaceDN w:val="0"/>
        <w:adjustRightInd w:val="0"/>
        <w:rPr>
          <w:rFonts w:ascii="Helvetica" w:hAnsi="Helvetica" w:cs="Helvetica"/>
          <w:szCs w:val="48"/>
        </w:rPr>
      </w:pPr>
    </w:p>
    <w:p w:rsidR="00D16CD6" w:rsidRPr="00D16CD6" w:rsidRDefault="00D16CD6" w:rsidP="00D16CD6">
      <w:pPr>
        <w:widowControl w:val="0"/>
        <w:autoSpaceDE w:val="0"/>
        <w:autoSpaceDN w:val="0"/>
        <w:adjustRightInd w:val="0"/>
        <w:jc w:val="center"/>
        <w:rPr>
          <w:rFonts w:ascii="Helvetica" w:hAnsi="Helvetica" w:cs="Helvetica"/>
          <w:szCs w:val="88"/>
        </w:rPr>
      </w:pPr>
      <w:r w:rsidRPr="00D16CD6">
        <w:rPr>
          <w:rFonts w:ascii="Helvetica" w:hAnsi="Helvetica" w:cs="Helvetica"/>
          <w:b/>
          <w:bCs/>
          <w:szCs w:val="72"/>
          <w:u w:val="single"/>
        </w:rPr>
        <w:t>Phase 6</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Evaluation</w:t>
      </w:r>
    </w:p>
    <w:p w:rsidR="00D16CD6" w:rsidRPr="00D16CD6" w:rsidRDefault="00D16CD6" w:rsidP="00D16CD6">
      <w:pPr>
        <w:widowControl w:val="0"/>
        <w:autoSpaceDE w:val="0"/>
        <w:autoSpaceDN w:val="0"/>
        <w:adjustRightInd w:val="0"/>
        <w:ind w:left="540" w:hanging="540"/>
        <w:jc w:val="center"/>
        <w:rPr>
          <w:rFonts w:ascii="Helvetica" w:hAnsi="Helvetica" w:cs="Helvetica"/>
          <w:b/>
          <w:bCs/>
          <w:i/>
          <w:iCs/>
          <w:szCs w:val="56"/>
        </w:rPr>
      </w:pPr>
      <w:r w:rsidRPr="00D16CD6">
        <w:rPr>
          <w:rFonts w:ascii="Helvetica" w:hAnsi="Helvetica" w:cs="Helvetica"/>
          <w:b/>
          <w:bCs/>
          <w:i/>
          <w:iCs/>
          <w:szCs w:val="56"/>
        </w:rPr>
        <w:t>End User Perspective</w:t>
      </w:r>
    </w:p>
    <w:p w:rsidR="00D16CD6" w:rsidRPr="00D16CD6" w:rsidRDefault="00D16CD6" w:rsidP="00D16CD6">
      <w:pPr>
        <w:widowControl w:val="0"/>
        <w:autoSpaceDE w:val="0"/>
        <w:autoSpaceDN w:val="0"/>
        <w:adjustRightInd w:val="0"/>
        <w:ind w:left="540" w:hanging="540"/>
        <w:rPr>
          <w:rFonts w:ascii="Helvetica" w:hAnsi="Helvetica" w:cs="Helvetica"/>
          <w:b/>
          <w:bCs/>
          <w:i/>
          <w:iCs/>
          <w:szCs w:val="56"/>
        </w:rPr>
      </w:pPr>
    </w:p>
    <w:p w:rsidR="00D16CD6" w:rsidRPr="00D16CD6" w:rsidRDefault="00D16CD6" w:rsidP="00D16CD6">
      <w:pPr>
        <w:widowControl w:val="0"/>
        <w:autoSpaceDE w:val="0"/>
        <w:autoSpaceDN w:val="0"/>
        <w:adjustRightInd w:val="0"/>
        <w:ind w:left="540"/>
        <w:rPr>
          <w:rFonts w:ascii="Helvetica" w:hAnsi="Helvetica" w:cs="Helvetica"/>
          <w:b/>
          <w:bCs/>
          <w:szCs w:val="48"/>
        </w:rPr>
      </w:pPr>
      <w:r w:rsidRPr="00D16CD6">
        <w:rPr>
          <w:rFonts w:ascii="Helvetica" w:hAnsi="Helvetica" w:cs="Helvetica"/>
          <w:b/>
          <w:bCs/>
          <w:szCs w:val="48"/>
        </w:rPr>
        <w:t>Establish criteria and provide through formal and informal evaluation the necessary feedback to determine</w:t>
      </w:r>
      <w:r>
        <w:rPr>
          <w:rFonts w:ascii="Helvetica" w:hAnsi="Helvetica" w:cs="Helvetica"/>
          <w:b/>
          <w:bCs/>
          <w:szCs w:val="48"/>
        </w:rPr>
        <w:t xml:space="preserve"> </w:t>
      </w:r>
      <w:r w:rsidRPr="00D16CD6">
        <w:rPr>
          <w:rFonts w:ascii="Helvetica" w:hAnsi="Helvetica" w:cs="Helvetica"/>
          <w:b/>
          <w:bCs/>
          <w:szCs w:val="48"/>
        </w:rPr>
        <w:t>the success of the Program.</w:t>
      </w:r>
    </w:p>
    <w:p w:rsidR="00D16CD6" w:rsidRPr="00D16CD6" w:rsidRDefault="00D16CD6" w:rsidP="00AA41C0">
      <w:pPr>
        <w:widowControl w:val="0"/>
        <w:autoSpaceDE w:val="0"/>
        <w:autoSpaceDN w:val="0"/>
        <w:adjustRightInd w:val="0"/>
        <w:rPr>
          <w:rFonts w:ascii="Helvetica" w:hAnsi="Helvetica" w:cs="Helvetica"/>
          <w:b/>
          <w:bCs/>
          <w:szCs w:val="48"/>
        </w:rPr>
      </w:pPr>
    </w:p>
    <w:p w:rsidR="00D16CD6" w:rsidRPr="00D16CD6" w:rsidRDefault="00D16CD6" w:rsidP="00D16CD6">
      <w:pPr>
        <w:widowControl w:val="0"/>
        <w:autoSpaceDE w:val="0"/>
        <w:autoSpaceDN w:val="0"/>
        <w:adjustRightInd w:val="0"/>
        <w:ind w:left="540" w:hanging="540"/>
        <w:rPr>
          <w:rFonts w:ascii="Helvetica" w:hAnsi="Helvetica" w:cs="Helvetica"/>
          <w:szCs w:val="56"/>
        </w:rPr>
      </w:pPr>
    </w:p>
    <w:p w:rsidR="00D16CD6" w:rsidRPr="00D16CD6" w:rsidRDefault="00D16CD6" w:rsidP="00D16CD6">
      <w:pPr>
        <w:widowControl w:val="0"/>
        <w:autoSpaceDE w:val="0"/>
        <w:autoSpaceDN w:val="0"/>
        <w:adjustRightInd w:val="0"/>
        <w:jc w:val="center"/>
        <w:rPr>
          <w:rFonts w:ascii="Helvetica" w:hAnsi="Helvetica" w:cs="Helvetica"/>
          <w:b/>
          <w:bCs/>
          <w:szCs w:val="64"/>
        </w:rPr>
      </w:pPr>
      <w:r w:rsidRPr="00D16CD6">
        <w:rPr>
          <w:rFonts w:ascii="Helvetica" w:hAnsi="Helvetica" w:cs="Helvetica"/>
          <w:b/>
          <w:bCs/>
          <w:szCs w:val="72"/>
          <w:u w:val="single"/>
        </w:rPr>
        <w:t>Conclusions</w:t>
      </w:r>
    </w:p>
    <w:p w:rsidR="00D16CD6" w:rsidRPr="00D16CD6" w:rsidRDefault="00D16CD6" w:rsidP="00D16CD6">
      <w:pPr>
        <w:widowControl w:val="0"/>
        <w:autoSpaceDE w:val="0"/>
        <w:autoSpaceDN w:val="0"/>
        <w:adjustRightInd w:val="0"/>
        <w:rPr>
          <w:rFonts w:ascii="TimesNewRomanPS-BoldMT" w:hAnsi="TimesNewRomanPS-BoldMT" w:cs="TimesNewRomanPS-BoldMT"/>
        </w:rPr>
      </w:pPr>
    </w:p>
    <w:p w:rsidR="00D16CD6" w:rsidRPr="00D16CD6" w:rsidRDefault="00D16CD6" w:rsidP="00D16CD6">
      <w:pPr>
        <w:rPr>
          <w:rFonts w:ascii="Helvetica" w:hAnsi="Helvetica"/>
        </w:rPr>
      </w:pPr>
      <w:r w:rsidRPr="00D16CD6">
        <w:rPr>
          <w:rFonts w:ascii="Helvetica" w:hAnsi="Helvetica"/>
          <w:b/>
          <w:bCs/>
        </w:rPr>
        <w:t xml:space="preserve">Adopting the “life cycle” approach and evaluating work flow and data flow throughout the organization will: </w:t>
      </w:r>
    </w:p>
    <w:p w:rsidR="00D16CD6" w:rsidRPr="00D16CD6" w:rsidRDefault="00D16CD6" w:rsidP="00D16CD6">
      <w:pPr>
        <w:rPr>
          <w:rFonts w:ascii="Helvetica" w:hAnsi="Helvetica"/>
          <w:b/>
          <w:bCs/>
        </w:rPr>
      </w:pPr>
    </w:p>
    <w:p w:rsidR="00D16CD6" w:rsidRPr="00D16CD6" w:rsidRDefault="00D16CD6" w:rsidP="00D16CD6">
      <w:pPr>
        <w:rPr>
          <w:rFonts w:ascii="Helvetica" w:hAnsi="Helvetica"/>
        </w:rPr>
      </w:pPr>
      <w:proofErr w:type="gramStart"/>
      <w:r w:rsidRPr="00D16CD6">
        <w:rPr>
          <w:rFonts w:ascii="Helvetica" w:hAnsi="Helvetica"/>
        </w:rPr>
        <w:t>•</w:t>
      </w:r>
      <w:r w:rsidRPr="00D16CD6">
        <w:rPr>
          <w:rFonts w:ascii="Helvetica" w:hAnsi="Helvetica"/>
          <w:b/>
          <w:bCs/>
        </w:rPr>
        <w:t xml:space="preserve">  Facilitate</w:t>
      </w:r>
      <w:proofErr w:type="gramEnd"/>
      <w:r w:rsidRPr="00D16CD6">
        <w:rPr>
          <w:rFonts w:ascii="Helvetica" w:hAnsi="Helvetica"/>
          <w:b/>
          <w:bCs/>
        </w:rPr>
        <w:t xml:space="preserve"> communication and planning</w:t>
      </w:r>
    </w:p>
    <w:p w:rsidR="00D16CD6" w:rsidRPr="00D16CD6" w:rsidRDefault="00D16CD6" w:rsidP="00D16CD6">
      <w:pPr>
        <w:rPr>
          <w:rFonts w:ascii="Helvetica" w:hAnsi="Helvetica"/>
        </w:rPr>
      </w:pPr>
      <w:proofErr w:type="gramStart"/>
      <w:r w:rsidRPr="00D16CD6">
        <w:rPr>
          <w:rFonts w:ascii="Helvetica" w:hAnsi="Helvetica"/>
        </w:rPr>
        <w:t>•</w:t>
      </w:r>
      <w:r w:rsidRPr="00D16CD6">
        <w:rPr>
          <w:rFonts w:ascii="Helvetica" w:hAnsi="Helvetica"/>
          <w:b/>
          <w:bCs/>
        </w:rPr>
        <w:t xml:space="preserve">  Improve</w:t>
      </w:r>
      <w:proofErr w:type="gramEnd"/>
      <w:r w:rsidRPr="00D16CD6">
        <w:rPr>
          <w:rFonts w:ascii="Helvetica" w:hAnsi="Helvetica"/>
          <w:b/>
          <w:bCs/>
        </w:rPr>
        <w:t xml:space="preserve"> current data management </w:t>
      </w:r>
    </w:p>
    <w:p w:rsidR="00D16CD6" w:rsidRPr="00D16CD6" w:rsidRDefault="00D16CD6" w:rsidP="00D16CD6">
      <w:pPr>
        <w:rPr>
          <w:rFonts w:ascii="Helvetica" w:hAnsi="Helvetica"/>
        </w:rPr>
      </w:pPr>
      <w:proofErr w:type="gramStart"/>
      <w:r w:rsidRPr="00D16CD6">
        <w:rPr>
          <w:rFonts w:ascii="Helvetica" w:hAnsi="Helvetica"/>
        </w:rPr>
        <w:t>•</w:t>
      </w:r>
      <w:r w:rsidRPr="00D16CD6">
        <w:rPr>
          <w:rFonts w:ascii="Helvetica" w:hAnsi="Helvetica"/>
          <w:b/>
          <w:bCs/>
        </w:rPr>
        <w:t xml:space="preserve">  Help</w:t>
      </w:r>
      <w:proofErr w:type="gramEnd"/>
      <w:r w:rsidRPr="00D16CD6">
        <w:rPr>
          <w:rFonts w:ascii="Helvetica" w:hAnsi="Helvetica"/>
          <w:b/>
          <w:bCs/>
        </w:rPr>
        <w:t xml:space="preserve"> meet the demand for digital products &amp; data</w:t>
      </w:r>
    </w:p>
    <w:p w:rsidR="00D16CD6" w:rsidRPr="00D16CD6" w:rsidRDefault="00D16CD6" w:rsidP="00D16CD6">
      <w:pPr>
        <w:rPr>
          <w:rFonts w:ascii="Helvetica" w:hAnsi="Helvetica"/>
        </w:rPr>
      </w:pPr>
      <w:proofErr w:type="gramStart"/>
      <w:r w:rsidRPr="00D16CD6">
        <w:rPr>
          <w:rFonts w:ascii="Helvetica" w:hAnsi="Helvetica"/>
        </w:rPr>
        <w:t>•</w:t>
      </w:r>
      <w:r w:rsidRPr="00D16CD6">
        <w:rPr>
          <w:rFonts w:ascii="Helvetica" w:hAnsi="Helvetica"/>
          <w:b/>
          <w:bCs/>
        </w:rPr>
        <w:t xml:space="preserve">  Enhance</w:t>
      </w:r>
      <w:proofErr w:type="gramEnd"/>
      <w:r w:rsidRPr="00D16CD6">
        <w:rPr>
          <w:rFonts w:ascii="Helvetica" w:hAnsi="Helvetica"/>
          <w:b/>
          <w:bCs/>
        </w:rPr>
        <w:t xml:space="preserve"> return on investment by:</w:t>
      </w:r>
    </w:p>
    <w:p w:rsidR="00D16CD6" w:rsidRPr="00D16CD6" w:rsidRDefault="00D16CD6" w:rsidP="00D16CD6">
      <w:pPr>
        <w:rPr>
          <w:rFonts w:ascii="Helvetica" w:hAnsi="Helvetica"/>
        </w:rPr>
      </w:pPr>
      <w:proofErr w:type="gramStart"/>
      <w:r w:rsidRPr="00D16CD6">
        <w:rPr>
          <w:rFonts w:ascii="Helvetica" w:hAnsi="Helvetica"/>
        </w:rPr>
        <w:t>•</w:t>
      </w:r>
      <w:r w:rsidRPr="00D16CD6">
        <w:rPr>
          <w:rFonts w:ascii="Helvetica" w:hAnsi="Helvetica"/>
          <w:b/>
          <w:bCs/>
        </w:rPr>
        <w:t xml:space="preserve">  Accomplishing</w:t>
      </w:r>
      <w:proofErr w:type="gramEnd"/>
      <w:r w:rsidRPr="00D16CD6">
        <w:rPr>
          <w:rFonts w:ascii="Helvetica" w:hAnsi="Helvetica"/>
          <w:b/>
          <w:bCs/>
        </w:rPr>
        <w:t xml:space="preserve"> tasks on time and within budget</w:t>
      </w:r>
    </w:p>
    <w:p w:rsidR="00D16CD6" w:rsidRPr="00D16CD6" w:rsidRDefault="00D16CD6" w:rsidP="00D16CD6">
      <w:pPr>
        <w:rPr>
          <w:b/>
          <w:bCs/>
        </w:rPr>
      </w:pPr>
      <w:proofErr w:type="gramStart"/>
      <w:r w:rsidRPr="00D16CD6">
        <w:rPr>
          <w:rFonts w:ascii="Helvetica" w:hAnsi="Helvetica"/>
        </w:rPr>
        <w:t>•</w:t>
      </w:r>
      <w:r w:rsidRPr="00D16CD6">
        <w:rPr>
          <w:rFonts w:ascii="Helvetica" w:hAnsi="Helvetica"/>
          <w:b/>
          <w:bCs/>
        </w:rPr>
        <w:t xml:space="preserve">  Re</w:t>
      </w:r>
      <w:proofErr w:type="gramEnd"/>
      <w:r w:rsidRPr="00D16CD6">
        <w:rPr>
          <w:rFonts w:ascii="Helvetica" w:hAnsi="Helvetica"/>
          <w:b/>
          <w:bCs/>
        </w:rPr>
        <w:t>-utilization of data and information</w:t>
      </w:r>
    </w:p>
    <w:p w:rsidR="0034498B" w:rsidRDefault="0034498B" w:rsidP="005F51F2"/>
    <w:p w:rsidR="0034498B" w:rsidRPr="0034498B" w:rsidRDefault="0034498B" w:rsidP="00B81425">
      <w:pPr>
        <w:rPr>
          <w:b/>
        </w:rPr>
      </w:pPr>
      <w:r>
        <w:br w:type="page"/>
      </w:r>
      <w:r w:rsidRPr="0034498B">
        <w:rPr>
          <w:b/>
        </w:rPr>
        <w:lastRenderedPageBreak/>
        <w:t>19. USGS Data Management Plan Framework (</w:t>
      </w:r>
      <w:proofErr w:type="spellStart"/>
      <w:r w:rsidRPr="0034498B">
        <w:rPr>
          <w:b/>
        </w:rPr>
        <w:t>DMPf</w:t>
      </w:r>
      <w:proofErr w:type="spellEnd"/>
      <w:r w:rsidRPr="0034498B">
        <w:rPr>
          <w:b/>
        </w:rPr>
        <w:t xml:space="preserve">) – Smith, </w:t>
      </w:r>
      <w:proofErr w:type="spellStart"/>
      <w:r w:rsidRPr="0034498B">
        <w:rPr>
          <w:b/>
        </w:rPr>
        <w:t>Tessler</w:t>
      </w:r>
      <w:proofErr w:type="spellEnd"/>
      <w:r w:rsidRPr="0034498B">
        <w:rPr>
          <w:b/>
        </w:rPr>
        <w:t>, and McHale, 2010 [Climate Effects Network (CEN) and Alaska Science Center (ASC)]</w:t>
      </w:r>
    </w:p>
    <w:p w:rsidR="0034498B" w:rsidRDefault="0034498B"/>
    <w:p w:rsidR="0034498B" w:rsidRDefault="0034498B">
      <w:r w:rsidRPr="0034498B">
        <w:t xml:space="preserve">The </w:t>
      </w:r>
      <w:proofErr w:type="spellStart"/>
      <w:r w:rsidRPr="0034498B">
        <w:t>DMPf</w:t>
      </w:r>
      <w:proofErr w:type="spellEnd"/>
      <w:r w:rsidRPr="0034498B">
        <w:t xml:space="preserve"> recognizes three distinct phases in research-based data management: </w:t>
      </w:r>
    </w:p>
    <w:p w:rsidR="0034498B" w:rsidRDefault="0034498B"/>
    <w:p w:rsidR="0034498B" w:rsidRDefault="0034498B">
      <w:r w:rsidRPr="0034498B">
        <w:t>(1)</w:t>
      </w:r>
      <w:r>
        <w:t xml:space="preserve"> Research Data Management</w:t>
      </w:r>
    </w:p>
    <w:p w:rsidR="0034498B" w:rsidRDefault="0034498B"/>
    <w:p w:rsidR="0034498B" w:rsidRDefault="0034498B">
      <w:r w:rsidRPr="0034498B">
        <w:t>(2) Pr</w:t>
      </w:r>
      <w:r>
        <w:t>eservation Data Management</w:t>
      </w:r>
    </w:p>
    <w:p w:rsidR="0034498B" w:rsidRDefault="0034498B"/>
    <w:p w:rsidR="0034498B" w:rsidRDefault="0034498B">
      <w:r w:rsidRPr="0034498B">
        <w:t>(3) Data Exposure and Delivery</w:t>
      </w:r>
    </w:p>
    <w:p w:rsidR="0034498B" w:rsidRDefault="0034498B"/>
    <w:p w:rsidR="0034498B" w:rsidRDefault="0034498B">
      <w:r>
        <w:t xml:space="preserve">Each of these phases involve data management activities but they have different overall objectives, utilize different people, roles, and skills, and usually imply different funding, physical infrastructure, and technical requirements and support functions.  All share the goal of providing for the quality, provenance, and contextual integrity of the data, yet there is a glaring need for some level of coordination, such as research requirements that facilitate </w:t>
      </w:r>
      <w:proofErr w:type="gramStart"/>
      <w:r>
        <w:t>preservation,</w:t>
      </w:r>
      <w:proofErr w:type="gramEnd"/>
      <w:r>
        <w:t xml:space="preserve"> and preservation metadata and formats that facilitate dataset cataloging and delivery. The missing connection simply highlights our current lack of enterprise-level data management standards (either DOI or USGS) and an overall data-integration strategy.</w:t>
      </w:r>
    </w:p>
    <w:p w:rsidR="0034498B" w:rsidRDefault="0034498B"/>
    <w:p w:rsidR="0034498B" w:rsidRDefault="0034498B">
      <w:r>
        <w:t xml:space="preserve">In particular it is important to recognize that the Research Data Management Cycle is separate from the Preservation Data Management Cycle, although the two are often discussed simultaneously, and often place an unacceptable ‘data management’ burden on the research team when they are not preservation specialists.  Data-sharing through Exposure and Delivery activities after the conclusion of the active research phase is often viewed as an ‘end point’ separate from the others, yet the best data source for delivery to users will be obtained from those well-preserved and documented data stores (preservation archives) that resulted from well-documented data developed during the active research phase.  These pieces of a full </w:t>
      </w:r>
      <w:proofErr w:type="spellStart"/>
      <w:r>
        <w:t>DMPf</w:t>
      </w:r>
      <w:proofErr w:type="spellEnd"/>
      <w:r>
        <w:t xml:space="preserve"> are separate and interrelated, but an effective data management strategy requires that they be interdependent as well.</w:t>
      </w:r>
    </w:p>
    <w:p w:rsidR="0034498B" w:rsidRDefault="0034498B"/>
    <w:p w:rsidR="0034498B" w:rsidRDefault="0034498B">
      <w:r w:rsidRPr="002729E7">
        <w:rPr>
          <w:b/>
          <w:i/>
        </w:rPr>
        <w:t xml:space="preserve">Many opportunities for </w:t>
      </w:r>
      <w:r>
        <w:rPr>
          <w:b/>
          <w:i/>
        </w:rPr>
        <w:t xml:space="preserve">confusion, conflict, </w:t>
      </w:r>
      <w:r w:rsidRPr="002729E7">
        <w:rPr>
          <w:b/>
          <w:i/>
        </w:rPr>
        <w:t xml:space="preserve">and working at cross-purposes in data management activities </w:t>
      </w:r>
      <w:r>
        <w:rPr>
          <w:b/>
          <w:i/>
        </w:rPr>
        <w:t xml:space="preserve">can </w:t>
      </w:r>
      <w:r w:rsidRPr="002729E7">
        <w:rPr>
          <w:b/>
          <w:i/>
        </w:rPr>
        <w:t xml:space="preserve">occur </w:t>
      </w:r>
      <w:r>
        <w:rPr>
          <w:b/>
          <w:i/>
        </w:rPr>
        <w:t>when</w:t>
      </w:r>
      <w:r w:rsidRPr="002729E7">
        <w:rPr>
          <w:b/>
          <w:i/>
        </w:rPr>
        <w:t xml:space="preserve"> th</w:t>
      </w:r>
      <w:r>
        <w:rPr>
          <w:b/>
          <w:i/>
        </w:rPr>
        <w:t>e</w:t>
      </w:r>
      <w:r w:rsidRPr="002729E7">
        <w:rPr>
          <w:b/>
          <w:i/>
        </w:rPr>
        <w:t xml:space="preserve"> separat</w:t>
      </w:r>
      <w:r>
        <w:rPr>
          <w:b/>
          <w:i/>
        </w:rPr>
        <w:t xml:space="preserve">e nature of the three </w:t>
      </w:r>
      <w:proofErr w:type="spellStart"/>
      <w:r>
        <w:rPr>
          <w:b/>
          <w:i/>
        </w:rPr>
        <w:t>DMPf</w:t>
      </w:r>
      <w:proofErr w:type="spellEnd"/>
      <w:r>
        <w:rPr>
          <w:b/>
          <w:i/>
        </w:rPr>
        <w:t xml:space="preserve"> phases</w:t>
      </w:r>
      <w:r w:rsidRPr="002729E7">
        <w:rPr>
          <w:b/>
          <w:i/>
        </w:rPr>
        <w:t xml:space="preserve"> </w:t>
      </w:r>
      <w:r>
        <w:rPr>
          <w:b/>
          <w:i/>
        </w:rPr>
        <w:lastRenderedPageBreak/>
        <w:t>are</w:t>
      </w:r>
      <w:r w:rsidRPr="002729E7">
        <w:rPr>
          <w:b/>
          <w:i/>
        </w:rPr>
        <w:t xml:space="preserve"> not recognized and acknowledged.</w:t>
      </w:r>
      <w:r>
        <w:rPr>
          <w:noProof/>
          <w:lang w:eastAsia="zh-TW"/>
        </w:rPr>
        <w:drawing>
          <wp:inline distT="0" distB="0" distL="0" distR="0">
            <wp:extent cx="6289570" cy="4772025"/>
            <wp:effectExtent l="19050" t="0" r="0" b="0"/>
            <wp:docPr id="18" name="Picture 1" descr="C:\Documents and Settings\stessler.GS\Desktop\CEN-ASC_Dual-Data-Cy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tessler.GS\Desktop\CEN-ASC_Dual-Data-Cycles.jpg"/>
                    <pic:cNvPicPr>
                      <a:picLocks noChangeAspect="1" noChangeArrowheads="1"/>
                    </pic:cNvPicPr>
                  </pic:nvPicPr>
                  <pic:blipFill>
                    <a:blip r:embed="rId31" cstate="print"/>
                    <a:srcRect/>
                    <a:stretch>
                      <a:fillRect/>
                    </a:stretch>
                  </pic:blipFill>
                  <pic:spPr bwMode="auto">
                    <a:xfrm>
                      <a:off x="0" y="0"/>
                      <a:ext cx="6297426" cy="4777986"/>
                    </a:xfrm>
                    <a:prstGeom prst="rect">
                      <a:avLst/>
                    </a:prstGeom>
                    <a:noFill/>
                    <a:ln w="9525">
                      <a:noFill/>
                      <a:miter lim="800000"/>
                      <a:headEnd/>
                      <a:tailEnd/>
                    </a:ln>
                  </pic:spPr>
                </pic:pic>
              </a:graphicData>
            </a:graphic>
          </wp:inline>
        </w:drawing>
      </w:r>
    </w:p>
    <w:p w:rsidR="0034498B" w:rsidRPr="0034498B" w:rsidRDefault="0034498B" w:rsidP="00B81425">
      <w:pPr>
        <w:rPr>
          <w:b/>
          <w:szCs w:val="28"/>
        </w:rPr>
      </w:pPr>
      <w:r>
        <w:br w:type="page"/>
      </w:r>
      <w:r w:rsidRPr="0034498B">
        <w:rPr>
          <w:b/>
        </w:rPr>
        <w:lastRenderedPageBreak/>
        <w:t xml:space="preserve">20. </w:t>
      </w:r>
      <w:bookmarkStart w:id="0" w:name="_GoBack"/>
      <w:r w:rsidRPr="0034498B">
        <w:rPr>
          <w:b/>
          <w:szCs w:val="28"/>
        </w:rPr>
        <w:t>BLM Data Management Handbook</w:t>
      </w:r>
      <w:bookmarkEnd w:id="0"/>
      <w:r w:rsidRPr="0034498B">
        <w:rPr>
          <w:b/>
          <w:szCs w:val="28"/>
        </w:rPr>
        <w:t xml:space="preserve"> (and related materials)</w:t>
      </w:r>
    </w:p>
    <w:p w:rsidR="0034498B" w:rsidRPr="00042058" w:rsidRDefault="0034498B">
      <w:pPr>
        <w:rPr>
          <w:b/>
          <w:sz w:val="28"/>
          <w:szCs w:val="28"/>
        </w:rPr>
      </w:pPr>
    </w:p>
    <w:p w:rsidR="0034498B" w:rsidRPr="00A5744C" w:rsidRDefault="0034498B" w:rsidP="002662B6">
      <w:pPr>
        <w:pStyle w:val="a3"/>
        <w:numPr>
          <w:ilvl w:val="0"/>
          <w:numId w:val="31"/>
        </w:numPr>
      </w:pPr>
      <w:r w:rsidRPr="00A5744C">
        <w:t xml:space="preserve">The Data Life Cycle is designed to provide a framework for data management. </w:t>
      </w:r>
    </w:p>
    <w:p w:rsidR="0034498B" w:rsidRPr="00A5744C" w:rsidRDefault="0034498B" w:rsidP="002662B6">
      <w:pPr>
        <w:pStyle w:val="a3"/>
        <w:numPr>
          <w:ilvl w:val="0"/>
          <w:numId w:val="31"/>
        </w:numPr>
      </w:pPr>
      <w:r w:rsidRPr="00A5744C">
        <w:t>That framework is intended to allow for management of the data independent of the system or application that it resides in.</w:t>
      </w:r>
    </w:p>
    <w:p w:rsidR="0034498B" w:rsidRPr="00A5744C" w:rsidRDefault="0034498B" w:rsidP="002662B6">
      <w:pPr>
        <w:pStyle w:val="a3"/>
        <w:numPr>
          <w:ilvl w:val="0"/>
          <w:numId w:val="31"/>
        </w:numPr>
      </w:pPr>
      <w:r w:rsidRPr="00A5744C">
        <w:t>The Data Life Cycle has been intentionally drawn to be ‘non-linear’.</w:t>
      </w:r>
    </w:p>
    <w:p w:rsidR="0034498B" w:rsidRPr="00A5744C" w:rsidRDefault="0034498B" w:rsidP="002662B6">
      <w:pPr>
        <w:pStyle w:val="a3"/>
        <w:numPr>
          <w:ilvl w:val="0"/>
          <w:numId w:val="31"/>
        </w:numPr>
      </w:pPr>
      <w:r w:rsidRPr="00A5744C">
        <w:t>While there is a logical pattern to the life cycle, where necessary, the user may move in-between stages as needed.</w:t>
      </w:r>
    </w:p>
    <w:p w:rsidR="0034498B" w:rsidRPr="00A5744C" w:rsidRDefault="0034498B" w:rsidP="002662B6">
      <w:pPr>
        <w:pStyle w:val="a3"/>
        <w:numPr>
          <w:ilvl w:val="0"/>
          <w:numId w:val="31"/>
        </w:numPr>
      </w:pPr>
      <w:r w:rsidRPr="00A5744C">
        <w:t>It is also important to note that QA/QC is located in the center where it can touch on all stages of the life cycle.</w:t>
      </w:r>
    </w:p>
    <w:p w:rsidR="0034498B" w:rsidRPr="00A5744C" w:rsidRDefault="0034498B" w:rsidP="002662B6">
      <w:pPr>
        <w:rPr>
          <w:b/>
        </w:rPr>
      </w:pPr>
    </w:p>
    <w:p w:rsidR="0034498B" w:rsidRDefault="0034498B" w:rsidP="002662B6">
      <w:pPr>
        <w:rPr>
          <w:rFonts w:ascii="Arial" w:hAnsi="Arial" w:cs="Arial"/>
          <w:color w:val="FFFFFF"/>
          <w:sz w:val="56"/>
          <w:szCs w:val="56"/>
        </w:rPr>
      </w:pPr>
      <w:r>
        <w:rPr>
          <w:noProof/>
          <w:lang w:eastAsia="zh-TW"/>
        </w:rPr>
        <w:drawing>
          <wp:inline distT="0" distB="0" distL="0" distR="0">
            <wp:extent cx="5504420" cy="4780021"/>
            <wp:effectExtent l="19050" t="0" r="1030" b="0"/>
            <wp:docPr id="19" name="Picture 4" descr="C:\Documents and Settings\stessler.GS\Desktop\BLM_Data-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stessler.GS\Desktop\BLM_Data-Life-Cycle.jpg"/>
                    <pic:cNvPicPr>
                      <a:picLocks noChangeAspect="1" noChangeArrowheads="1"/>
                    </pic:cNvPicPr>
                  </pic:nvPicPr>
                  <pic:blipFill>
                    <a:blip r:embed="rId32" cstate="print"/>
                    <a:srcRect/>
                    <a:stretch>
                      <a:fillRect/>
                    </a:stretch>
                  </pic:blipFill>
                  <pic:spPr bwMode="auto">
                    <a:xfrm>
                      <a:off x="0" y="0"/>
                      <a:ext cx="5509498" cy="4784431"/>
                    </a:xfrm>
                    <a:prstGeom prst="rect">
                      <a:avLst/>
                    </a:prstGeom>
                    <a:noFill/>
                    <a:ln w="9525">
                      <a:noFill/>
                      <a:miter lim="800000"/>
                      <a:headEnd/>
                      <a:tailEnd/>
                    </a:ln>
                  </pic:spPr>
                </pic:pic>
              </a:graphicData>
            </a:graphic>
          </wp:inline>
        </w:drawing>
      </w:r>
    </w:p>
    <w:p w:rsidR="0034498B" w:rsidRDefault="0034498B" w:rsidP="002662B6">
      <w:pPr>
        <w:rPr>
          <w:rFonts w:ascii="Arial" w:hAnsi="Arial" w:cs="Arial"/>
          <w:sz w:val="20"/>
          <w:szCs w:val="20"/>
        </w:rPr>
      </w:pPr>
    </w:p>
    <w:p w:rsidR="0034498B" w:rsidRDefault="0034498B" w:rsidP="002662B6">
      <w:pPr>
        <w:rPr>
          <w:rFonts w:ascii="Arial" w:hAnsi="Arial" w:cs="Arial"/>
          <w:sz w:val="20"/>
          <w:szCs w:val="20"/>
        </w:rPr>
      </w:pPr>
      <w:r w:rsidRPr="00A5744C">
        <w:rPr>
          <w:rFonts w:ascii="Arial" w:hAnsi="Arial" w:cs="Arial"/>
          <w:sz w:val="20"/>
          <w:szCs w:val="20"/>
        </w:rPr>
        <w:t xml:space="preserve">All the questions of documentation, storage, quality assurance, and ownership then need to be answered for </w:t>
      </w:r>
      <w:r w:rsidRPr="00CB5456">
        <w:rPr>
          <w:rFonts w:ascii="Arial" w:hAnsi="Arial" w:cs="Arial"/>
          <w:sz w:val="20"/>
          <w:szCs w:val="20"/>
          <w:u w:val="single"/>
        </w:rPr>
        <w:t>each</w:t>
      </w:r>
      <w:r w:rsidRPr="00A5744C">
        <w:rPr>
          <w:rFonts w:ascii="Arial" w:hAnsi="Arial" w:cs="Arial"/>
          <w:sz w:val="20"/>
          <w:szCs w:val="20"/>
        </w:rPr>
        <w:t xml:space="preserve"> stage of the data life cycle, starting with the recognition of a need, and ending with archiving or updating the information.</w:t>
      </w:r>
    </w:p>
    <w:p w:rsidR="0034498B" w:rsidRPr="006023A3" w:rsidRDefault="0034498B" w:rsidP="002662B6">
      <w:pPr>
        <w:rPr>
          <w:rFonts w:ascii="Arial" w:hAnsi="Arial" w:cs="Arial"/>
          <w:b/>
          <w:sz w:val="20"/>
          <w:szCs w:val="20"/>
        </w:rPr>
      </w:pPr>
      <w:r w:rsidRPr="006023A3">
        <w:rPr>
          <w:rFonts w:ascii="Arial" w:hAnsi="Arial" w:cs="Arial"/>
          <w:b/>
          <w:sz w:val="20"/>
          <w:szCs w:val="20"/>
        </w:rPr>
        <w:t xml:space="preserve">QA/QC involved with each stage </w:t>
      </w:r>
      <w:proofErr w:type="gramStart"/>
      <w:r w:rsidRPr="006023A3">
        <w:rPr>
          <w:rFonts w:ascii="Arial" w:hAnsi="Arial" w:cs="Arial"/>
          <w:b/>
          <w:sz w:val="20"/>
          <w:szCs w:val="20"/>
        </w:rPr>
        <w:t>are</w:t>
      </w:r>
      <w:proofErr w:type="gramEnd"/>
      <w:r w:rsidRPr="006023A3">
        <w:rPr>
          <w:rFonts w:ascii="Arial" w:hAnsi="Arial" w:cs="Arial"/>
          <w:b/>
          <w:sz w:val="20"/>
          <w:szCs w:val="20"/>
        </w:rPr>
        <w:t>:</w:t>
      </w:r>
    </w:p>
    <w:p w:rsidR="0034498B" w:rsidRPr="00A5744C" w:rsidRDefault="0034498B" w:rsidP="0034498B">
      <w:pPr>
        <w:pStyle w:val="a3"/>
        <w:numPr>
          <w:ilvl w:val="0"/>
          <w:numId w:val="30"/>
        </w:numPr>
        <w:spacing w:after="200" w:line="276" w:lineRule="auto"/>
        <w:rPr>
          <w:rFonts w:ascii="Arial" w:hAnsi="Arial" w:cs="Arial"/>
          <w:sz w:val="20"/>
          <w:szCs w:val="20"/>
        </w:rPr>
      </w:pPr>
      <w:r w:rsidRPr="00A5744C">
        <w:rPr>
          <w:rFonts w:ascii="Arial" w:hAnsi="Arial" w:cs="Arial"/>
          <w:b/>
          <w:sz w:val="20"/>
          <w:szCs w:val="20"/>
        </w:rPr>
        <w:lastRenderedPageBreak/>
        <w:t>Plan</w:t>
      </w:r>
      <w:r w:rsidRPr="00A5744C">
        <w:rPr>
          <w:rFonts w:ascii="Arial" w:hAnsi="Arial" w:cs="Arial"/>
          <w:sz w:val="20"/>
          <w:szCs w:val="20"/>
        </w:rPr>
        <w:t>: Decide on the quality level, method for measuring quality and how often the quality should be evaluated.</w:t>
      </w:r>
    </w:p>
    <w:p w:rsidR="0034498B" w:rsidRPr="00A5744C" w:rsidRDefault="0034498B" w:rsidP="0034498B">
      <w:pPr>
        <w:pStyle w:val="a3"/>
        <w:numPr>
          <w:ilvl w:val="0"/>
          <w:numId w:val="30"/>
        </w:numPr>
        <w:spacing w:after="200" w:line="276" w:lineRule="auto"/>
        <w:rPr>
          <w:rFonts w:ascii="Arial" w:hAnsi="Arial" w:cs="Arial"/>
          <w:sz w:val="20"/>
          <w:szCs w:val="20"/>
        </w:rPr>
      </w:pPr>
      <w:r w:rsidRPr="00A5744C">
        <w:rPr>
          <w:rFonts w:ascii="Arial" w:hAnsi="Arial" w:cs="Arial"/>
          <w:b/>
          <w:sz w:val="20"/>
          <w:szCs w:val="20"/>
        </w:rPr>
        <w:t>Acquire</w:t>
      </w:r>
      <w:r w:rsidRPr="00A5744C">
        <w:rPr>
          <w:rFonts w:ascii="Arial" w:hAnsi="Arial" w:cs="Arial"/>
          <w:sz w:val="20"/>
          <w:szCs w:val="20"/>
        </w:rPr>
        <w:t>: Establish the data acquisition acceptance criteria and the acceptance testing process.</w:t>
      </w:r>
    </w:p>
    <w:p w:rsidR="0034498B" w:rsidRPr="00A5744C" w:rsidRDefault="0034498B" w:rsidP="0034498B">
      <w:pPr>
        <w:pStyle w:val="a3"/>
        <w:numPr>
          <w:ilvl w:val="0"/>
          <w:numId w:val="30"/>
        </w:numPr>
        <w:spacing w:after="200" w:line="276" w:lineRule="auto"/>
        <w:rPr>
          <w:rFonts w:ascii="Arial" w:hAnsi="Arial" w:cs="Arial"/>
          <w:sz w:val="20"/>
          <w:szCs w:val="20"/>
        </w:rPr>
      </w:pPr>
      <w:r w:rsidRPr="00A5744C">
        <w:rPr>
          <w:rFonts w:ascii="Arial" w:hAnsi="Arial" w:cs="Arial"/>
          <w:b/>
          <w:sz w:val="20"/>
          <w:szCs w:val="20"/>
        </w:rPr>
        <w:t>Maintain</w:t>
      </w:r>
      <w:r w:rsidRPr="00A5744C">
        <w:rPr>
          <w:rFonts w:ascii="Arial" w:hAnsi="Arial" w:cs="Arial"/>
          <w:sz w:val="20"/>
          <w:szCs w:val="20"/>
        </w:rPr>
        <w:t>: Conduct on-going data improvement.</w:t>
      </w:r>
    </w:p>
    <w:p w:rsidR="0034498B" w:rsidRPr="00A5744C" w:rsidRDefault="0034498B" w:rsidP="0034498B">
      <w:pPr>
        <w:pStyle w:val="a3"/>
        <w:numPr>
          <w:ilvl w:val="0"/>
          <w:numId w:val="30"/>
        </w:numPr>
        <w:spacing w:after="200" w:line="276" w:lineRule="auto"/>
        <w:rPr>
          <w:rFonts w:ascii="Arial" w:hAnsi="Arial" w:cs="Arial"/>
          <w:sz w:val="20"/>
          <w:szCs w:val="20"/>
        </w:rPr>
      </w:pPr>
      <w:r w:rsidRPr="00A5744C">
        <w:rPr>
          <w:rFonts w:ascii="Arial" w:hAnsi="Arial" w:cs="Arial"/>
          <w:b/>
          <w:sz w:val="20"/>
          <w:szCs w:val="20"/>
        </w:rPr>
        <w:t>Access</w:t>
      </w:r>
      <w:r w:rsidRPr="00A5744C">
        <w:rPr>
          <w:rFonts w:ascii="Arial" w:hAnsi="Arial" w:cs="Arial"/>
          <w:sz w:val="20"/>
          <w:szCs w:val="20"/>
        </w:rPr>
        <w:t>: Review and confirm access permissions.</w:t>
      </w:r>
    </w:p>
    <w:p w:rsidR="0034498B" w:rsidRPr="00A5744C" w:rsidRDefault="0034498B" w:rsidP="0034498B">
      <w:pPr>
        <w:pStyle w:val="a3"/>
        <w:numPr>
          <w:ilvl w:val="0"/>
          <w:numId w:val="30"/>
        </w:numPr>
        <w:spacing w:after="200" w:line="276" w:lineRule="auto"/>
        <w:rPr>
          <w:rFonts w:ascii="Arial" w:hAnsi="Arial" w:cs="Arial"/>
          <w:sz w:val="20"/>
          <w:szCs w:val="20"/>
        </w:rPr>
      </w:pPr>
      <w:r w:rsidRPr="00A5744C">
        <w:rPr>
          <w:rFonts w:ascii="Arial" w:hAnsi="Arial" w:cs="Arial"/>
          <w:b/>
          <w:sz w:val="20"/>
          <w:szCs w:val="20"/>
        </w:rPr>
        <w:t>Evaluate</w:t>
      </w:r>
      <w:r w:rsidRPr="00A5744C">
        <w:rPr>
          <w:rFonts w:ascii="Arial" w:hAnsi="Arial" w:cs="Arial"/>
          <w:sz w:val="20"/>
          <w:szCs w:val="20"/>
        </w:rPr>
        <w:t>: Evaluate quality control procedures, acceptable quality levels, and quality control results.</w:t>
      </w:r>
    </w:p>
    <w:p w:rsidR="0034498B" w:rsidRPr="003A0529" w:rsidRDefault="0034498B" w:rsidP="0034498B">
      <w:pPr>
        <w:pStyle w:val="a3"/>
        <w:numPr>
          <w:ilvl w:val="0"/>
          <w:numId w:val="30"/>
        </w:numPr>
        <w:spacing w:after="200" w:line="276" w:lineRule="auto"/>
        <w:rPr>
          <w:rFonts w:ascii="Arial" w:hAnsi="Arial" w:cs="Arial"/>
          <w:sz w:val="20"/>
          <w:szCs w:val="20"/>
        </w:rPr>
      </w:pPr>
      <w:r w:rsidRPr="003A0529">
        <w:rPr>
          <w:rFonts w:ascii="Arial" w:hAnsi="Arial" w:cs="Arial"/>
          <w:b/>
          <w:sz w:val="20"/>
          <w:szCs w:val="20"/>
        </w:rPr>
        <w:t>Archive</w:t>
      </w:r>
      <w:r w:rsidRPr="003A0529">
        <w:rPr>
          <w:rFonts w:ascii="Arial" w:hAnsi="Arial" w:cs="Arial"/>
          <w:sz w:val="20"/>
          <w:szCs w:val="20"/>
        </w:rPr>
        <w:t>: Ensure metadata file is current and is archived with the actual data.</w:t>
      </w:r>
    </w:p>
    <w:p w:rsidR="002662B6" w:rsidRPr="00585AF7" w:rsidRDefault="00BD3EB8" w:rsidP="00B81425">
      <w:pPr>
        <w:ind w:left="360"/>
        <w:rPr>
          <w:b/>
          <w:szCs w:val="28"/>
        </w:rPr>
      </w:pPr>
      <w:r>
        <w:br w:type="page"/>
      </w:r>
      <w:r w:rsidR="00585AF7" w:rsidRPr="00585AF7">
        <w:rPr>
          <w:b/>
        </w:rPr>
        <w:lastRenderedPageBreak/>
        <w:t>21.</w:t>
      </w:r>
      <w:r w:rsidR="00585AF7">
        <w:t xml:space="preserve"> </w:t>
      </w:r>
      <w:r w:rsidRPr="00585AF7">
        <w:rPr>
          <w:b/>
          <w:szCs w:val="28"/>
        </w:rPr>
        <w:t>ARL Joint Task Force on Library Support for E-Science</w:t>
      </w:r>
    </w:p>
    <w:p w:rsidR="00AA4FAB" w:rsidRDefault="00AA4FAB" w:rsidP="00AA4FAB">
      <w:pPr>
        <w:widowControl w:val="0"/>
        <w:autoSpaceDE w:val="0"/>
        <w:autoSpaceDN w:val="0"/>
        <w:adjustRightInd w:val="0"/>
        <w:ind w:left="360"/>
        <w:rPr>
          <w:rFonts w:ascii="Times New Roman" w:hAnsi="Times New Roman" w:cs="Times New Roman"/>
        </w:rPr>
      </w:pPr>
    </w:p>
    <w:p w:rsidR="00AA4FAB" w:rsidRPr="00AA4FAB" w:rsidRDefault="00AA4FAB" w:rsidP="00AA4FAB">
      <w:pPr>
        <w:widowControl w:val="0"/>
        <w:autoSpaceDE w:val="0"/>
        <w:autoSpaceDN w:val="0"/>
        <w:adjustRightInd w:val="0"/>
        <w:ind w:left="360"/>
        <w:rPr>
          <w:rFonts w:ascii="Times New Roman" w:hAnsi="Times New Roman" w:cs="Times New Roman"/>
          <w:i/>
        </w:rPr>
      </w:pPr>
      <w:r w:rsidRPr="00AA4FAB">
        <w:rPr>
          <w:rFonts w:ascii="Times New Roman" w:hAnsi="Times New Roman" w:cs="Times New Roman"/>
          <w:i/>
        </w:rPr>
        <w:t>Final Report and Recommendations to the Scholarly Communication Steering Committee, the Public Policies Affecting Research Libraries Steering Committee, and</w:t>
      </w:r>
    </w:p>
    <w:p w:rsidR="00AA4FAB" w:rsidRPr="00AA4FAB" w:rsidRDefault="00AA4FAB" w:rsidP="00AA4FAB">
      <w:pPr>
        <w:ind w:left="360"/>
        <w:rPr>
          <w:rFonts w:ascii="Times New Roman" w:hAnsi="Times New Roman" w:cs="Times New Roman"/>
          <w:i/>
        </w:rPr>
      </w:pPr>
      <w:proofErr w:type="gramStart"/>
      <w:r w:rsidRPr="00AA4FAB">
        <w:rPr>
          <w:rFonts w:ascii="Times New Roman" w:hAnsi="Times New Roman" w:cs="Times New Roman"/>
          <w:i/>
        </w:rPr>
        <w:t>the</w:t>
      </w:r>
      <w:proofErr w:type="gramEnd"/>
      <w:r w:rsidRPr="00AA4FAB">
        <w:rPr>
          <w:rFonts w:ascii="Times New Roman" w:hAnsi="Times New Roman" w:cs="Times New Roman"/>
          <w:i/>
        </w:rPr>
        <w:t xml:space="preserve"> Research, Teaching, and Learning Steering Committee</w:t>
      </w:r>
    </w:p>
    <w:p w:rsidR="00BD3EB8" w:rsidRPr="00AA4FAB" w:rsidRDefault="00BD3EB8" w:rsidP="00AA4FAB">
      <w:pPr>
        <w:ind w:left="360"/>
        <w:rPr>
          <w:b/>
          <w:szCs w:val="28"/>
        </w:rPr>
      </w:pPr>
    </w:p>
    <w:p w:rsidR="00BD3EB8" w:rsidRPr="00BD3EB8" w:rsidRDefault="00BD3EB8" w:rsidP="00BD3EB8">
      <w:pPr>
        <w:pStyle w:val="a3"/>
        <w:jc w:val="center"/>
        <w:rPr>
          <w:b/>
          <w:szCs w:val="28"/>
        </w:rPr>
      </w:pPr>
      <w:r>
        <w:t>(</w:t>
      </w:r>
      <w:r w:rsidRPr="00BD3EB8">
        <w:t>http://www.arl.org/bm~doc/ARL_EScience_final.pdf</w:t>
      </w:r>
      <w:r>
        <w:t>)</w:t>
      </w:r>
    </w:p>
    <w:p w:rsidR="00BD3EB8" w:rsidRDefault="00BD3EB8" w:rsidP="00BD3EB8"/>
    <w:p w:rsidR="00BD3EB8" w:rsidRDefault="00BD3EB8" w:rsidP="00BD3EB8">
      <w:r w:rsidRPr="00BD3EB8">
        <w:rPr>
          <w:rFonts w:cs="Times New Roman"/>
          <w:color w:val="000000"/>
        </w:rPr>
        <w:t>From the perspective of the life cycle of research data, preservation occurs through the stages of data production and the creation of research outputs represented on the bottom row. Long-term preservation in this model consists of the practices followed in caring for the data, which is represented by the box on the right side of the figure. Data curation is characterized on the top row by the stages of data discovery and data repurposing, which make use of the preserved data. The activities of these two functions bring new value to the collection through analyses of the metadata, which display aspects of the collection in new light, and the creation of new data from the existing data collection.</w:t>
      </w:r>
    </w:p>
    <w:p w:rsidR="00BD3EB8" w:rsidRDefault="00BD3EB8" w:rsidP="00BD3EB8"/>
    <w:p w:rsidR="00BD3EB8" w:rsidRDefault="000F6849" w:rsidP="00BD3EB8">
      <w:r>
        <w:rPr>
          <w:noProof/>
          <w:lang w:eastAsia="zh-TW"/>
        </w:rPr>
        <w:drawing>
          <wp:inline distT="0" distB="0" distL="0" distR="0">
            <wp:extent cx="5486400" cy="1933981"/>
            <wp:effectExtent l="2540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486400" cy="1933981"/>
                    </a:xfrm>
                    <a:prstGeom prst="rect">
                      <a:avLst/>
                    </a:prstGeom>
                    <a:noFill/>
                    <a:ln w="9525">
                      <a:noFill/>
                      <a:miter lim="800000"/>
                      <a:headEnd/>
                      <a:tailEnd/>
                    </a:ln>
                  </pic:spPr>
                </pic:pic>
              </a:graphicData>
            </a:graphic>
          </wp:inline>
        </w:drawing>
      </w:r>
    </w:p>
    <w:p w:rsidR="00BD3EB8" w:rsidRDefault="00BD3EB8" w:rsidP="00BD3EB8"/>
    <w:p w:rsidR="00BD3EB8" w:rsidRPr="00840FB4" w:rsidRDefault="00BD3EB8" w:rsidP="00BD3EB8">
      <w:pPr>
        <w:rPr>
          <w:rFonts w:cs="Times New Roman"/>
        </w:rPr>
      </w:pPr>
      <w:r w:rsidRPr="00BD3EB8">
        <w:rPr>
          <w:rFonts w:cs="Times New Roman"/>
          <w:color w:val="000000"/>
        </w:rPr>
        <w:t xml:space="preserve">The “KT Cycle” in the diagram represents the processes of knowledge transfer. This life cycle diagram comes from Charles Humphrey, “E-Science and the Life Cycle of Research” (2006) available online at </w:t>
      </w:r>
      <w:r w:rsidRPr="00840FB4">
        <w:rPr>
          <w:rFonts w:cs="Times New Roman"/>
        </w:rPr>
        <w:t>http://datalib.library.ualberta.ca/~humphrey/lifecycle-science060308.doc.</w:t>
      </w:r>
    </w:p>
    <w:p w:rsidR="00833E30" w:rsidRDefault="00833E30" w:rsidP="00BD3EB8"/>
    <w:p w:rsidR="00833E30" w:rsidRDefault="00833E30" w:rsidP="00833E30">
      <w:pPr>
        <w:widowControl w:val="0"/>
        <w:autoSpaceDE w:val="0"/>
        <w:autoSpaceDN w:val="0"/>
        <w:adjustRightInd w:val="0"/>
        <w:rPr>
          <w:szCs w:val="28"/>
        </w:rPr>
      </w:pPr>
    </w:p>
    <w:p w:rsidR="00833E30" w:rsidRDefault="00833E30" w:rsidP="00833E30">
      <w:pPr>
        <w:widowControl w:val="0"/>
        <w:autoSpaceDE w:val="0"/>
        <w:autoSpaceDN w:val="0"/>
        <w:adjustRightInd w:val="0"/>
        <w:rPr>
          <w:szCs w:val="28"/>
        </w:rPr>
      </w:pPr>
    </w:p>
    <w:p w:rsidR="00833E30" w:rsidRDefault="00833E30" w:rsidP="00833E30">
      <w:pPr>
        <w:widowControl w:val="0"/>
        <w:autoSpaceDE w:val="0"/>
        <w:autoSpaceDN w:val="0"/>
        <w:adjustRightInd w:val="0"/>
        <w:rPr>
          <w:szCs w:val="28"/>
        </w:rPr>
      </w:pPr>
    </w:p>
    <w:p w:rsidR="00833E30" w:rsidRDefault="00833E30" w:rsidP="00833E30">
      <w:pPr>
        <w:widowControl w:val="0"/>
        <w:autoSpaceDE w:val="0"/>
        <w:autoSpaceDN w:val="0"/>
        <w:adjustRightInd w:val="0"/>
        <w:rPr>
          <w:szCs w:val="28"/>
        </w:rPr>
      </w:pPr>
    </w:p>
    <w:p w:rsidR="00833E30" w:rsidRDefault="00833E30" w:rsidP="00833E30">
      <w:pPr>
        <w:widowControl w:val="0"/>
        <w:autoSpaceDE w:val="0"/>
        <w:autoSpaceDN w:val="0"/>
        <w:adjustRightInd w:val="0"/>
        <w:rPr>
          <w:szCs w:val="28"/>
        </w:rPr>
      </w:pPr>
    </w:p>
    <w:p w:rsidR="00833E30" w:rsidRPr="00B81425" w:rsidRDefault="00833E30" w:rsidP="00B81425">
      <w:pPr>
        <w:widowControl w:val="0"/>
        <w:autoSpaceDE w:val="0"/>
        <w:autoSpaceDN w:val="0"/>
        <w:adjustRightInd w:val="0"/>
        <w:rPr>
          <w:szCs w:val="28"/>
        </w:rPr>
      </w:pPr>
      <w:r>
        <w:rPr>
          <w:szCs w:val="28"/>
        </w:rPr>
        <w:br w:type="page"/>
      </w:r>
      <w:r w:rsidRPr="00833E30">
        <w:rPr>
          <w:b/>
          <w:szCs w:val="28"/>
        </w:rPr>
        <w:lastRenderedPageBreak/>
        <w:t>22. U.S. Department of Health and Human Services Key Components</w:t>
      </w:r>
    </w:p>
    <w:p w:rsidR="00833E30" w:rsidRDefault="00833E30" w:rsidP="00BD3EB8"/>
    <w:p w:rsidR="00833E30" w:rsidRDefault="00833E30" w:rsidP="00BD3EB8"/>
    <w:p w:rsidR="00833E30" w:rsidRDefault="00833E30" w:rsidP="00833E30">
      <w:pPr>
        <w:jc w:val="center"/>
      </w:pPr>
      <w:r>
        <w:rPr>
          <w:noProof/>
          <w:lang w:eastAsia="zh-TW"/>
        </w:rPr>
        <w:drawing>
          <wp:inline distT="0" distB="0" distL="0" distR="0">
            <wp:extent cx="6004560" cy="5377001"/>
            <wp:effectExtent l="25400" t="0" r="0" b="0"/>
            <wp:docPr id="21" name="Picture 20" descr="HHS Key 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S Key Components.jpg"/>
                    <pic:cNvPicPr/>
                  </pic:nvPicPr>
                  <pic:blipFill>
                    <a:blip r:embed="rId34"/>
                    <a:stretch>
                      <a:fillRect/>
                    </a:stretch>
                  </pic:blipFill>
                  <pic:spPr>
                    <a:xfrm>
                      <a:off x="0" y="0"/>
                      <a:ext cx="6004315" cy="5376782"/>
                    </a:xfrm>
                    <a:prstGeom prst="rect">
                      <a:avLst/>
                    </a:prstGeom>
                  </pic:spPr>
                </pic:pic>
              </a:graphicData>
            </a:graphic>
          </wp:inline>
        </w:drawing>
      </w:r>
    </w:p>
    <w:p w:rsidR="00833E30" w:rsidRDefault="00833E30" w:rsidP="00833E30">
      <w:pPr>
        <w:jc w:val="center"/>
      </w:pPr>
    </w:p>
    <w:p w:rsidR="00803A82" w:rsidRDefault="00833E30" w:rsidP="00CB5C9C">
      <w:proofErr w:type="gramStart"/>
      <w:r>
        <w:t>Presented by Jose-Marie Griffiths, Bryant University</w:t>
      </w:r>
      <w:r w:rsidR="00CB5C9C">
        <w:t>,</w:t>
      </w:r>
      <w:r>
        <w:t xml:space="preserve"> at the </w:t>
      </w:r>
      <w:r w:rsidR="00803A82">
        <w:t>National Science Foundation Research Data Lifecycle Management Workshop Princeton, NJ July 18-20, 2011.</w:t>
      </w:r>
      <w:proofErr w:type="gramEnd"/>
    </w:p>
    <w:p w:rsidR="00803A82" w:rsidRDefault="00803A82" w:rsidP="00833E30">
      <w:pPr>
        <w:jc w:val="center"/>
      </w:pPr>
    </w:p>
    <w:p w:rsidR="00803A82" w:rsidRDefault="00803A82" w:rsidP="00E774DD">
      <w:pPr>
        <w:rPr>
          <w:b/>
          <w:szCs w:val="28"/>
        </w:rPr>
      </w:pPr>
      <w:r>
        <w:br w:type="page"/>
      </w:r>
      <w:r w:rsidRPr="00803A82">
        <w:rPr>
          <w:b/>
        </w:rPr>
        <w:lastRenderedPageBreak/>
        <w:t xml:space="preserve">23. </w:t>
      </w:r>
      <w:r w:rsidR="00F64FBD">
        <w:rPr>
          <w:b/>
        </w:rPr>
        <w:t>Interuniversity Consortium for Political and Social Research (</w:t>
      </w:r>
      <w:r w:rsidRPr="00803A82">
        <w:rPr>
          <w:b/>
          <w:szCs w:val="28"/>
        </w:rPr>
        <w:t>ICPSR</w:t>
      </w:r>
      <w:r w:rsidR="00F64FBD">
        <w:rPr>
          <w:b/>
          <w:szCs w:val="28"/>
        </w:rPr>
        <w:t>)</w:t>
      </w:r>
      <w:r w:rsidRPr="00803A82">
        <w:rPr>
          <w:b/>
          <w:szCs w:val="28"/>
        </w:rPr>
        <w:t xml:space="preserve"> Preservation over the Data Life Cycle</w:t>
      </w:r>
    </w:p>
    <w:p w:rsidR="00803A82" w:rsidRDefault="00803A82" w:rsidP="00833E30">
      <w:pPr>
        <w:jc w:val="center"/>
        <w:rPr>
          <w:b/>
          <w:szCs w:val="28"/>
        </w:rPr>
      </w:pPr>
    </w:p>
    <w:p w:rsidR="00803A82" w:rsidRDefault="00803A82" w:rsidP="00803A82"/>
    <w:p w:rsidR="00803A82" w:rsidRDefault="00803A82" w:rsidP="00833E30">
      <w:pPr>
        <w:jc w:val="center"/>
      </w:pPr>
      <w:r>
        <w:rPr>
          <w:noProof/>
          <w:lang w:eastAsia="zh-TW"/>
        </w:rPr>
        <w:drawing>
          <wp:inline distT="0" distB="0" distL="0" distR="0">
            <wp:extent cx="6226998" cy="4500880"/>
            <wp:effectExtent l="25400" t="0" r="0" b="0"/>
            <wp:docPr id="22" name="Picture 21" descr="ICPSR Cole White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PSR Cole Whiteman.jpg"/>
                    <pic:cNvPicPr/>
                  </pic:nvPicPr>
                  <pic:blipFill>
                    <a:blip r:embed="rId35"/>
                    <a:stretch>
                      <a:fillRect/>
                    </a:stretch>
                  </pic:blipFill>
                  <pic:spPr>
                    <a:xfrm>
                      <a:off x="0" y="0"/>
                      <a:ext cx="6239406" cy="4509849"/>
                    </a:xfrm>
                    <a:prstGeom prst="rect">
                      <a:avLst/>
                    </a:prstGeom>
                  </pic:spPr>
                </pic:pic>
              </a:graphicData>
            </a:graphic>
          </wp:inline>
        </w:drawing>
      </w:r>
    </w:p>
    <w:p w:rsidR="00803A82" w:rsidRDefault="00803A82" w:rsidP="00833E30">
      <w:pPr>
        <w:jc w:val="center"/>
      </w:pPr>
    </w:p>
    <w:p w:rsidR="00803A82" w:rsidRDefault="00803A82" w:rsidP="00CB5C9C">
      <w:proofErr w:type="gramStart"/>
      <w:r>
        <w:t>Presented by Jose-Marie Griffiths, Bryant University</w:t>
      </w:r>
      <w:r w:rsidR="00CB5C9C">
        <w:t>,</w:t>
      </w:r>
      <w:r>
        <w:t xml:space="preserve"> at the National Science Foundation Research Data Lifecycle Management Workshop Princeton, NJ July 18-20, 2011.</w:t>
      </w:r>
      <w:proofErr w:type="gramEnd"/>
    </w:p>
    <w:p w:rsidR="00D820DC" w:rsidRDefault="00D820DC" w:rsidP="00833E30">
      <w:pPr>
        <w:jc w:val="center"/>
      </w:pPr>
    </w:p>
    <w:p w:rsidR="00D820DC" w:rsidRDefault="00D820DC" w:rsidP="00833E30">
      <w:pPr>
        <w:jc w:val="center"/>
      </w:pPr>
    </w:p>
    <w:p w:rsidR="00D820DC" w:rsidRDefault="00AD3A0E" w:rsidP="00E774DD">
      <w:r>
        <w:br w:type="page"/>
      </w:r>
    </w:p>
    <w:p w:rsidR="00AD3A0E" w:rsidRPr="00AD3A0E" w:rsidRDefault="00D820DC" w:rsidP="00E774DD">
      <w:pPr>
        <w:pStyle w:val="a3"/>
        <w:widowControl w:val="0"/>
        <w:autoSpaceDE w:val="0"/>
        <w:autoSpaceDN w:val="0"/>
        <w:adjustRightInd w:val="0"/>
        <w:rPr>
          <w:rFonts w:ascii="TimesNewRomanPS-BoldMT" w:hAnsi="TimesNewRomanPS-BoldMT" w:cs="TimesNewRomanPS-BoldMT"/>
          <w:b/>
        </w:rPr>
      </w:pPr>
      <w:r w:rsidRPr="00AD3A0E">
        <w:rPr>
          <w:b/>
        </w:rPr>
        <w:lastRenderedPageBreak/>
        <w:t xml:space="preserve">24. </w:t>
      </w:r>
      <w:r w:rsidR="00AD3A0E" w:rsidRPr="00AD3A0E">
        <w:rPr>
          <w:b/>
          <w:szCs w:val="28"/>
        </w:rPr>
        <w:t xml:space="preserve">William Michener </w:t>
      </w:r>
      <w:proofErr w:type="spellStart"/>
      <w:r w:rsidR="00AD3A0E" w:rsidRPr="00AD3A0E">
        <w:rPr>
          <w:b/>
          <w:szCs w:val="28"/>
        </w:rPr>
        <w:t>DataONE</w:t>
      </w:r>
      <w:proofErr w:type="spellEnd"/>
      <w:r w:rsidR="00AD3A0E" w:rsidRPr="00AD3A0E">
        <w:rPr>
          <w:b/>
          <w:szCs w:val="28"/>
        </w:rPr>
        <w:t>: Data Life Cycle Management</w:t>
      </w:r>
    </w:p>
    <w:p w:rsidR="00A51888" w:rsidRDefault="00A51888" w:rsidP="00833E30">
      <w:pPr>
        <w:jc w:val="center"/>
      </w:pPr>
    </w:p>
    <w:p w:rsidR="00AD3A0E" w:rsidRDefault="00AD3A0E" w:rsidP="00833E30">
      <w:pPr>
        <w:jc w:val="center"/>
      </w:pPr>
    </w:p>
    <w:p w:rsidR="00A51888" w:rsidRDefault="00A51888" w:rsidP="00833E30">
      <w:pPr>
        <w:jc w:val="center"/>
      </w:pPr>
      <w:r>
        <w:rPr>
          <w:noProof/>
          <w:lang w:eastAsia="zh-TW"/>
        </w:rPr>
        <w:drawing>
          <wp:inline distT="0" distB="0" distL="0" distR="0">
            <wp:extent cx="6106353" cy="4328160"/>
            <wp:effectExtent l="25400" t="0" r="0" b="0"/>
            <wp:docPr id="24" name="Picture 23" descr="DataONE William Miche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ONE William Michener.jpg"/>
                    <pic:cNvPicPr/>
                  </pic:nvPicPr>
                  <pic:blipFill>
                    <a:blip r:embed="rId36"/>
                    <a:stretch>
                      <a:fillRect/>
                    </a:stretch>
                  </pic:blipFill>
                  <pic:spPr>
                    <a:xfrm>
                      <a:off x="0" y="0"/>
                      <a:ext cx="6104905" cy="4327134"/>
                    </a:xfrm>
                    <a:prstGeom prst="rect">
                      <a:avLst/>
                    </a:prstGeom>
                  </pic:spPr>
                </pic:pic>
              </a:graphicData>
            </a:graphic>
          </wp:inline>
        </w:drawing>
      </w:r>
    </w:p>
    <w:p w:rsidR="00A51888" w:rsidRDefault="00A51888" w:rsidP="00833E30">
      <w:pPr>
        <w:jc w:val="center"/>
      </w:pPr>
    </w:p>
    <w:p w:rsidR="00A51888" w:rsidRDefault="00A51888" w:rsidP="00CB5C9C">
      <w:proofErr w:type="gramStart"/>
      <w:r>
        <w:t>Presented by William Michener, University of New Mexico</w:t>
      </w:r>
      <w:r w:rsidR="00CB5C9C">
        <w:t>,</w:t>
      </w:r>
      <w:r>
        <w:t xml:space="preserve"> at the National Science Foundation Research Data Lifecycle Management Workshop Princeton, NJ July 18-20, 2011.</w:t>
      </w:r>
      <w:proofErr w:type="gramEnd"/>
    </w:p>
    <w:p w:rsidR="00CB5C9C" w:rsidRDefault="00CB5C9C" w:rsidP="00833E30">
      <w:pPr>
        <w:jc w:val="center"/>
      </w:pPr>
    </w:p>
    <w:p w:rsidR="00CB5C9C" w:rsidRDefault="00CB5C9C" w:rsidP="00833E30">
      <w:pPr>
        <w:jc w:val="center"/>
      </w:pPr>
      <w:r>
        <w:br w:type="page"/>
      </w:r>
    </w:p>
    <w:p w:rsidR="00CB5C9C" w:rsidRDefault="00CB5C9C" w:rsidP="00E774DD">
      <w:pPr>
        <w:pStyle w:val="a3"/>
        <w:widowControl w:val="0"/>
        <w:autoSpaceDE w:val="0"/>
        <w:autoSpaceDN w:val="0"/>
        <w:adjustRightInd w:val="0"/>
        <w:rPr>
          <w:b/>
          <w:szCs w:val="28"/>
        </w:rPr>
      </w:pPr>
      <w:r w:rsidRPr="00CB5C9C">
        <w:rPr>
          <w:b/>
        </w:rPr>
        <w:lastRenderedPageBreak/>
        <w:t xml:space="preserve">25. </w:t>
      </w:r>
      <w:r w:rsidRPr="00CB5C9C">
        <w:rPr>
          <w:b/>
          <w:szCs w:val="28"/>
        </w:rPr>
        <w:t>IBM Aspects of Lifecycle Management – Research</w:t>
      </w:r>
    </w:p>
    <w:p w:rsidR="00CB5C9C" w:rsidRPr="00CB5C9C" w:rsidRDefault="00CB5C9C" w:rsidP="00CB5C9C">
      <w:pPr>
        <w:pStyle w:val="a3"/>
        <w:widowControl w:val="0"/>
        <w:autoSpaceDE w:val="0"/>
        <w:autoSpaceDN w:val="0"/>
        <w:adjustRightInd w:val="0"/>
        <w:jc w:val="center"/>
        <w:rPr>
          <w:b/>
          <w:szCs w:val="28"/>
        </w:rPr>
      </w:pPr>
    </w:p>
    <w:p w:rsidR="00CB5C9C" w:rsidRDefault="00CB5C9C" w:rsidP="00CB5C9C">
      <w:pPr>
        <w:pStyle w:val="a3"/>
        <w:widowControl w:val="0"/>
        <w:autoSpaceDE w:val="0"/>
        <w:autoSpaceDN w:val="0"/>
        <w:adjustRightInd w:val="0"/>
        <w:rPr>
          <w:szCs w:val="28"/>
        </w:rPr>
      </w:pPr>
    </w:p>
    <w:p w:rsidR="00CB5C9C" w:rsidRDefault="00CB5C9C" w:rsidP="00CB5C9C">
      <w:pPr>
        <w:pStyle w:val="a3"/>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noProof/>
          <w:lang w:eastAsia="zh-TW"/>
        </w:rPr>
        <w:drawing>
          <wp:inline distT="0" distB="0" distL="0" distR="0">
            <wp:extent cx="5486400" cy="4636770"/>
            <wp:effectExtent l="25400" t="0" r="0" b="0"/>
            <wp:docPr id="23" name="Picture 22" descr="Imtiaz Khan I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tiaz Khan IBM.jpg"/>
                    <pic:cNvPicPr/>
                  </pic:nvPicPr>
                  <pic:blipFill>
                    <a:blip r:embed="rId37"/>
                    <a:stretch>
                      <a:fillRect/>
                    </a:stretch>
                  </pic:blipFill>
                  <pic:spPr>
                    <a:xfrm>
                      <a:off x="0" y="0"/>
                      <a:ext cx="5486400" cy="4636770"/>
                    </a:xfrm>
                    <a:prstGeom prst="rect">
                      <a:avLst/>
                    </a:prstGeom>
                  </pic:spPr>
                </pic:pic>
              </a:graphicData>
            </a:graphic>
          </wp:inline>
        </w:drawing>
      </w:r>
    </w:p>
    <w:p w:rsidR="00CB5C9C" w:rsidRDefault="00CB5C9C" w:rsidP="00CB5C9C">
      <w:pPr>
        <w:pStyle w:val="a3"/>
        <w:widowControl w:val="0"/>
        <w:autoSpaceDE w:val="0"/>
        <w:autoSpaceDN w:val="0"/>
        <w:adjustRightInd w:val="0"/>
        <w:rPr>
          <w:rFonts w:ascii="TimesNewRomanPS-BoldMT" w:hAnsi="TimesNewRomanPS-BoldMT" w:cs="TimesNewRomanPS-BoldMT"/>
        </w:rPr>
      </w:pPr>
    </w:p>
    <w:p w:rsidR="00CB5C9C" w:rsidRDefault="00CB5C9C" w:rsidP="00CB5C9C">
      <w:proofErr w:type="gramStart"/>
      <w:r>
        <w:t xml:space="preserve">Presented by </w:t>
      </w:r>
      <w:proofErr w:type="spellStart"/>
      <w:r>
        <w:t>Imtiaz</w:t>
      </w:r>
      <w:proofErr w:type="spellEnd"/>
      <w:r>
        <w:t xml:space="preserve"> Khan, IBM, at the National Science Foundation Research Data Lifecycle Management Workshop Princeton, NJ July 18-20, 2011.</w:t>
      </w:r>
      <w:proofErr w:type="gramEnd"/>
    </w:p>
    <w:p w:rsidR="00CB5C9C" w:rsidRPr="006310BE" w:rsidRDefault="00CB5C9C" w:rsidP="00CB5C9C">
      <w:pPr>
        <w:pStyle w:val="a3"/>
        <w:widowControl w:val="0"/>
        <w:autoSpaceDE w:val="0"/>
        <w:autoSpaceDN w:val="0"/>
        <w:adjustRightInd w:val="0"/>
        <w:rPr>
          <w:rFonts w:ascii="TimesNewRomanPS-BoldMT" w:hAnsi="TimesNewRomanPS-BoldMT" w:cs="TimesNewRomanPS-BoldMT"/>
        </w:rPr>
      </w:pPr>
    </w:p>
    <w:p w:rsidR="008E5E10" w:rsidRDefault="008E5E10" w:rsidP="00833E30">
      <w:pPr>
        <w:jc w:val="center"/>
      </w:pPr>
    </w:p>
    <w:p w:rsidR="00CB5C9C" w:rsidRDefault="008E5E10" w:rsidP="00833E30">
      <w:pPr>
        <w:jc w:val="center"/>
      </w:pPr>
      <w:r>
        <w:br w:type="page"/>
      </w:r>
    </w:p>
    <w:p w:rsidR="008E5E10" w:rsidRPr="008E5E10" w:rsidRDefault="00CB5C9C" w:rsidP="00E774DD">
      <w:pPr>
        <w:pStyle w:val="a3"/>
        <w:widowControl w:val="0"/>
        <w:autoSpaceDE w:val="0"/>
        <w:autoSpaceDN w:val="0"/>
        <w:adjustRightInd w:val="0"/>
        <w:rPr>
          <w:b/>
          <w:szCs w:val="28"/>
        </w:rPr>
      </w:pPr>
      <w:proofErr w:type="gramStart"/>
      <w:r w:rsidRPr="008E5E10">
        <w:rPr>
          <w:b/>
        </w:rPr>
        <w:lastRenderedPageBreak/>
        <w:t xml:space="preserve">26. </w:t>
      </w:r>
      <w:r w:rsidR="008E5E10" w:rsidRPr="008E5E10">
        <w:rPr>
          <w:b/>
          <w:szCs w:val="28"/>
        </w:rPr>
        <w:t>University of California</w:t>
      </w:r>
      <w:proofErr w:type="gramEnd"/>
      <w:r w:rsidR="008E5E10" w:rsidRPr="008E5E10">
        <w:rPr>
          <w:b/>
          <w:szCs w:val="28"/>
        </w:rPr>
        <w:t xml:space="preserve"> San Diego Digital Curation Program</w:t>
      </w:r>
    </w:p>
    <w:p w:rsidR="009A1D2F" w:rsidRDefault="009A1D2F" w:rsidP="009A1D2F"/>
    <w:p w:rsidR="00474DC1" w:rsidRDefault="00474DC1" w:rsidP="00833E30">
      <w:pPr>
        <w:jc w:val="center"/>
      </w:pPr>
    </w:p>
    <w:p w:rsidR="00A93699" w:rsidRDefault="00474DC1" w:rsidP="00833E30">
      <w:pPr>
        <w:jc w:val="center"/>
      </w:pPr>
      <w:r>
        <w:rPr>
          <w:noProof/>
          <w:lang w:eastAsia="zh-TW"/>
        </w:rPr>
        <w:drawing>
          <wp:inline distT="0" distB="0" distL="0" distR="0">
            <wp:extent cx="5486400" cy="4986020"/>
            <wp:effectExtent l="25400" t="0" r="0" b="0"/>
            <wp:docPr id="25" name="Picture 24" descr="UCS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SD 1.jpg"/>
                    <pic:cNvPicPr/>
                  </pic:nvPicPr>
                  <pic:blipFill>
                    <a:blip r:embed="rId38"/>
                    <a:stretch>
                      <a:fillRect/>
                    </a:stretch>
                  </pic:blipFill>
                  <pic:spPr>
                    <a:xfrm>
                      <a:off x="0" y="0"/>
                      <a:ext cx="5486400" cy="4986020"/>
                    </a:xfrm>
                    <a:prstGeom prst="rect">
                      <a:avLst/>
                    </a:prstGeom>
                  </pic:spPr>
                </pic:pic>
              </a:graphicData>
            </a:graphic>
          </wp:inline>
        </w:drawing>
      </w:r>
    </w:p>
    <w:p w:rsidR="00A93699" w:rsidRDefault="00A93699" w:rsidP="00833E30">
      <w:pPr>
        <w:jc w:val="center"/>
      </w:pPr>
    </w:p>
    <w:p w:rsidR="00A93699" w:rsidRDefault="00A93699" w:rsidP="00833E30">
      <w:pPr>
        <w:jc w:val="center"/>
      </w:pPr>
      <w:r>
        <w:br w:type="page"/>
      </w:r>
      <w:r>
        <w:rPr>
          <w:noProof/>
          <w:lang w:eastAsia="zh-TW"/>
        </w:rPr>
        <w:lastRenderedPageBreak/>
        <w:drawing>
          <wp:inline distT="0" distB="0" distL="0" distR="0">
            <wp:extent cx="5486400" cy="4213225"/>
            <wp:effectExtent l="25400" t="0" r="0" b="0"/>
            <wp:docPr id="26" name="Picture 25" descr="UCS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SD 2.jpg"/>
                    <pic:cNvPicPr/>
                  </pic:nvPicPr>
                  <pic:blipFill>
                    <a:blip r:embed="rId39"/>
                    <a:stretch>
                      <a:fillRect/>
                    </a:stretch>
                  </pic:blipFill>
                  <pic:spPr>
                    <a:xfrm>
                      <a:off x="0" y="0"/>
                      <a:ext cx="5486400" cy="4213225"/>
                    </a:xfrm>
                    <a:prstGeom prst="rect">
                      <a:avLst/>
                    </a:prstGeom>
                  </pic:spPr>
                </pic:pic>
              </a:graphicData>
            </a:graphic>
          </wp:inline>
        </w:drawing>
      </w:r>
    </w:p>
    <w:p w:rsidR="00A93699" w:rsidRDefault="00A93699" w:rsidP="00833E30">
      <w:pPr>
        <w:jc w:val="center"/>
      </w:pPr>
    </w:p>
    <w:p w:rsidR="00A93699" w:rsidRDefault="00A93699" w:rsidP="00833E30">
      <w:pPr>
        <w:jc w:val="center"/>
      </w:pPr>
      <w:r>
        <w:rPr>
          <w:noProof/>
          <w:lang w:eastAsia="zh-TW"/>
        </w:rPr>
        <w:lastRenderedPageBreak/>
        <w:drawing>
          <wp:inline distT="0" distB="0" distL="0" distR="0">
            <wp:extent cx="5486400" cy="5520055"/>
            <wp:effectExtent l="25400" t="0" r="0" b="0"/>
            <wp:docPr id="27" name="Picture 26" descr="UCS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SD 3.jpg"/>
                    <pic:cNvPicPr/>
                  </pic:nvPicPr>
                  <pic:blipFill>
                    <a:blip r:embed="rId40"/>
                    <a:stretch>
                      <a:fillRect/>
                    </a:stretch>
                  </pic:blipFill>
                  <pic:spPr>
                    <a:xfrm>
                      <a:off x="0" y="0"/>
                      <a:ext cx="5486400" cy="5520055"/>
                    </a:xfrm>
                    <a:prstGeom prst="rect">
                      <a:avLst/>
                    </a:prstGeom>
                  </pic:spPr>
                </pic:pic>
              </a:graphicData>
            </a:graphic>
          </wp:inline>
        </w:drawing>
      </w:r>
    </w:p>
    <w:p w:rsidR="00A93699" w:rsidRDefault="00A93699" w:rsidP="00833E30">
      <w:pPr>
        <w:jc w:val="center"/>
      </w:pPr>
    </w:p>
    <w:p w:rsidR="00A93699" w:rsidRDefault="00A93699" w:rsidP="00833E30">
      <w:pPr>
        <w:jc w:val="center"/>
      </w:pPr>
      <w:r>
        <w:rPr>
          <w:noProof/>
          <w:lang w:eastAsia="zh-TW"/>
        </w:rPr>
        <w:drawing>
          <wp:inline distT="0" distB="0" distL="0" distR="0">
            <wp:extent cx="5486400" cy="1594485"/>
            <wp:effectExtent l="25400" t="0" r="0" b="0"/>
            <wp:docPr id="28" name="Picture 27" descr="UCS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SD 4.jpg"/>
                    <pic:cNvPicPr/>
                  </pic:nvPicPr>
                  <pic:blipFill>
                    <a:blip r:embed="rId41"/>
                    <a:stretch>
                      <a:fillRect/>
                    </a:stretch>
                  </pic:blipFill>
                  <pic:spPr>
                    <a:xfrm>
                      <a:off x="0" y="0"/>
                      <a:ext cx="5486400" cy="1594485"/>
                    </a:xfrm>
                    <a:prstGeom prst="rect">
                      <a:avLst/>
                    </a:prstGeom>
                  </pic:spPr>
                </pic:pic>
              </a:graphicData>
            </a:graphic>
          </wp:inline>
        </w:drawing>
      </w:r>
    </w:p>
    <w:p w:rsidR="00A93699" w:rsidRDefault="00A93699" w:rsidP="00833E30">
      <w:pPr>
        <w:jc w:val="center"/>
      </w:pPr>
    </w:p>
    <w:p w:rsidR="00235A78" w:rsidRDefault="00A93699" w:rsidP="005067B6">
      <w:r>
        <w:lastRenderedPageBreak/>
        <w:t xml:space="preserve">Submitted by David Minor, University of California San Diego Libraries and San Diego Supercomputer </w:t>
      </w:r>
      <w:proofErr w:type="gramStart"/>
      <w:r w:rsidR="00A00F80">
        <w:t>Center,</w:t>
      </w:r>
      <w:proofErr w:type="gramEnd"/>
      <w:r w:rsidR="00A00F80">
        <w:t xml:space="preserve"> Declan Fleming, </w:t>
      </w:r>
      <w:proofErr w:type="spellStart"/>
      <w:r w:rsidR="00A00F80">
        <w:t>Ardys</w:t>
      </w:r>
      <w:proofErr w:type="spellEnd"/>
      <w:r w:rsidR="00A00F80">
        <w:t xml:space="preserve"> </w:t>
      </w:r>
      <w:proofErr w:type="spellStart"/>
      <w:r w:rsidR="00A00F80">
        <w:t>Kozbial</w:t>
      </w:r>
      <w:proofErr w:type="spellEnd"/>
      <w:r w:rsidR="00A00F80">
        <w:t>, and Brad Westbrook, University of California San Diego Libraries to the National Science Foundation Research Data Lifecycle Management Workshop Princeton, NJ July 18-20, 2011.</w:t>
      </w:r>
    </w:p>
    <w:p w:rsidR="00235A78" w:rsidRDefault="00235A78" w:rsidP="005067B6"/>
    <w:p w:rsidR="005067B6" w:rsidRDefault="00235A78" w:rsidP="005067B6">
      <w:r>
        <w:br w:type="page"/>
      </w:r>
    </w:p>
    <w:p w:rsidR="005067B6" w:rsidRPr="005067B6" w:rsidRDefault="005067B6" w:rsidP="00E774DD">
      <w:pPr>
        <w:rPr>
          <w:b/>
          <w:szCs w:val="28"/>
        </w:rPr>
      </w:pPr>
      <w:r w:rsidRPr="005067B6">
        <w:rPr>
          <w:b/>
        </w:rPr>
        <w:lastRenderedPageBreak/>
        <w:t xml:space="preserve">27. </w:t>
      </w:r>
      <w:r w:rsidRPr="005067B6">
        <w:rPr>
          <w:b/>
          <w:szCs w:val="28"/>
        </w:rPr>
        <w:t>University of Miami Scientific Data Lifecycle</w:t>
      </w:r>
    </w:p>
    <w:p w:rsidR="005067B6" w:rsidRDefault="005067B6" w:rsidP="005067B6">
      <w:pPr>
        <w:jc w:val="center"/>
        <w:rPr>
          <w:szCs w:val="28"/>
        </w:rPr>
      </w:pPr>
    </w:p>
    <w:p w:rsidR="005067B6" w:rsidRPr="005067B6" w:rsidRDefault="005067B6" w:rsidP="005067B6">
      <w:pPr>
        <w:jc w:val="center"/>
      </w:pPr>
      <w:r>
        <w:rPr>
          <w:noProof/>
          <w:lang w:eastAsia="zh-TW"/>
        </w:rPr>
        <w:drawing>
          <wp:inline distT="0" distB="0" distL="0" distR="0">
            <wp:extent cx="5486400" cy="2298700"/>
            <wp:effectExtent l="25400" t="0" r="0" b="0"/>
            <wp:docPr id="29" name="Picture 28" descr="U Mi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Miami.jpg"/>
                    <pic:cNvPicPr/>
                  </pic:nvPicPr>
                  <pic:blipFill>
                    <a:blip r:embed="rId42"/>
                    <a:stretch>
                      <a:fillRect/>
                    </a:stretch>
                  </pic:blipFill>
                  <pic:spPr>
                    <a:xfrm>
                      <a:off x="0" y="0"/>
                      <a:ext cx="5486400" cy="2298700"/>
                    </a:xfrm>
                    <a:prstGeom prst="rect">
                      <a:avLst/>
                    </a:prstGeom>
                  </pic:spPr>
                </pic:pic>
              </a:graphicData>
            </a:graphic>
          </wp:inline>
        </w:drawing>
      </w:r>
    </w:p>
    <w:p w:rsidR="00B505DA" w:rsidRDefault="005067B6" w:rsidP="00A93699">
      <w:r>
        <w:t xml:space="preserve">Submitted by Nicholas F. </w:t>
      </w:r>
      <w:proofErr w:type="spellStart"/>
      <w:r>
        <w:t>Tsinoremas</w:t>
      </w:r>
      <w:proofErr w:type="spellEnd"/>
      <w:r>
        <w:t xml:space="preserve">, Joel </w:t>
      </w:r>
      <w:proofErr w:type="spellStart"/>
      <w:r>
        <w:t>Zysman</w:t>
      </w:r>
      <w:proofErr w:type="spellEnd"/>
      <w:r>
        <w:t xml:space="preserve">, Christopher </w:t>
      </w:r>
      <w:proofErr w:type="spellStart"/>
      <w:r>
        <w:t>Mader</w:t>
      </w:r>
      <w:proofErr w:type="spellEnd"/>
      <w:r>
        <w:t xml:space="preserve">, and Jay Blaire, Center for Computational Science, </w:t>
      </w:r>
      <w:proofErr w:type="spellStart"/>
      <w:r>
        <w:t>Universtity</w:t>
      </w:r>
      <w:proofErr w:type="spellEnd"/>
      <w:r>
        <w:t xml:space="preserve"> of Miami, to the National Science Foundation Research Data Lifecycle Management Workshop Princeton, NJ July 18-20, 2011.</w:t>
      </w:r>
    </w:p>
    <w:p w:rsidR="00B505DA" w:rsidRDefault="00B505DA" w:rsidP="00A93699"/>
    <w:p w:rsidR="00F434DB" w:rsidRDefault="00F434DB" w:rsidP="00A93699"/>
    <w:p w:rsidR="00B505DA" w:rsidRDefault="00F434DB" w:rsidP="00A93699">
      <w:r>
        <w:br w:type="page"/>
      </w:r>
    </w:p>
    <w:p w:rsidR="00F434DB" w:rsidRPr="00F434DB" w:rsidRDefault="00F434DB" w:rsidP="00E774DD">
      <w:pPr>
        <w:widowControl w:val="0"/>
        <w:autoSpaceDE w:val="0"/>
        <w:autoSpaceDN w:val="0"/>
        <w:adjustRightInd w:val="0"/>
        <w:rPr>
          <w:rFonts w:ascii="TimesNewRomanPS-BoldMT" w:hAnsi="TimesNewRomanPS-BoldMT" w:cs="TimesNewRomanPS-BoldMT"/>
          <w:b/>
        </w:rPr>
      </w:pPr>
      <w:r w:rsidRPr="00F434DB">
        <w:rPr>
          <w:b/>
          <w:szCs w:val="28"/>
        </w:rPr>
        <w:lastRenderedPageBreak/>
        <w:t>28. Managing Research Data Lifecycles through Context</w:t>
      </w:r>
    </w:p>
    <w:p w:rsidR="00F434DB" w:rsidRDefault="00F434DB" w:rsidP="00A93699"/>
    <w:p w:rsidR="00F434DB" w:rsidRDefault="00F434DB" w:rsidP="00F434DB">
      <w:pPr>
        <w:jc w:val="center"/>
      </w:pPr>
      <w:r>
        <w:rPr>
          <w:noProof/>
          <w:lang w:eastAsia="zh-TW"/>
        </w:rPr>
        <w:drawing>
          <wp:inline distT="0" distB="0" distL="0" distR="0">
            <wp:extent cx="5486400" cy="3557905"/>
            <wp:effectExtent l="25400" t="0" r="0" b="0"/>
            <wp:docPr id="30" name="Picture 29" descr="Rutg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tgers.jpg"/>
                    <pic:cNvPicPr/>
                  </pic:nvPicPr>
                  <pic:blipFill>
                    <a:blip r:embed="rId43"/>
                    <a:stretch>
                      <a:fillRect/>
                    </a:stretch>
                  </pic:blipFill>
                  <pic:spPr>
                    <a:xfrm>
                      <a:off x="0" y="0"/>
                      <a:ext cx="5486400" cy="3557905"/>
                    </a:xfrm>
                    <a:prstGeom prst="rect">
                      <a:avLst/>
                    </a:prstGeom>
                  </pic:spPr>
                </pic:pic>
              </a:graphicData>
            </a:graphic>
          </wp:inline>
        </w:drawing>
      </w:r>
    </w:p>
    <w:p w:rsidR="00F434DB" w:rsidRDefault="00F434DB" w:rsidP="00F434DB">
      <w:pPr>
        <w:jc w:val="center"/>
      </w:pPr>
    </w:p>
    <w:p w:rsidR="00F434DB" w:rsidRDefault="00F434DB" w:rsidP="00F434DB">
      <w:proofErr w:type="gramStart"/>
      <w:r>
        <w:t>Submitted by Grace Agnew and Ryan Womack</w:t>
      </w:r>
      <w:r w:rsidR="007C2B09">
        <w:t>,</w:t>
      </w:r>
      <w:r>
        <w:t xml:space="preserve"> Rutgers University Library</w:t>
      </w:r>
      <w:r w:rsidR="007C2B09">
        <w:t>,</w:t>
      </w:r>
      <w:r>
        <w:t xml:space="preserve"> to the National Science Foundation Research Data Lifecycle Management Workshop Princeton, NJ July 18-20, 2011.</w:t>
      </w:r>
      <w:proofErr w:type="gramEnd"/>
    </w:p>
    <w:p w:rsidR="00F434DB" w:rsidRDefault="00F434DB" w:rsidP="00F434DB"/>
    <w:p w:rsidR="00F434DB" w:rsidRDefault="00125C9D" w:rsidP="00F434DB">
      <w:r>
        <w:br w:type="page"/>
      </w:r>
    </w:p>
    <w:p w:rsidR="00125C9D" w:rsidRPr="00125C9D" w:rsidRDefault="00125C9D" w:rsidP="00E774DD">
      <w:pPr>
        <w:widowControl w:val="0"/>
        <w:autoSpaceDE w:val="0"/>
        <w:autoSpaceDN w:val="0"/>
        <w:adjustRightInd w:val="0"/>
        <w:rPr>
          <w:b/>
          <w:szCs w:val="28"/>
        </w:rPr>
      </w:pPr>
      <w:r w:rsidRPr="00125C9D">
        <w:rPr>
          <w:b/>
          <w:szCs w:val="28"/>
        </w:rPr>
        <w:lastRenderedPageBreak/>
        <w:t>29. Purdue University Research Repository Collaborative Model</w:t>
      </w:r>
    </w:p>
    <w:p w:rsidR="00125C9D" w:rsidRDefault="00125C9D" w:rsidP="00125C9D">
      <w:pPr>
        <w:widowControl w:val="0"/>
        <w:autoSpaceDE w:val="0"/>
        <w:autoSpaceDN w:val="0"/>
        <w:adjustRightInd w:val="0"/>
        <w:rPr>
          <w:szCs w:val="28"/>
        </w:rPr>
      </w:pPr>
    </w:p>
    <w:p w:rsidR="00125C9D" w:rsidRDefault="00125C9D" w:rsidP="00125C9D">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noProof/>
          <w:lang w:eastAsia="zh-TW"/>
        </w:rPr>
        <w:drawing>
          <wp:inline distT="0" distB="0" distL="0" distR="0">
            <wp:extent cx="5486400" cy="2682875"/>
            <wp:effectExtent l="25400" t="0" r="0" b="0"/>
            <wp:docPr id="31" name="Picture 30" descr="Purd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due.jpg"/>
                    <pic:cNvPicPr/>
                  </pic:nvPicPr>
                  <pic:blipFill>
                    <a:blip r:embed="rId44"/>
                    <a:stretch>
                      <a:fillRect/>
                    </a:stretch>
                  </pic:blipFill>
                  <pic:spPr>
                    <a:xfrm>
                      <a:off x="0" y="0"/>
                      <a:ext cx="5486400" cy="2682875"/>
                    </a:xfrm>
                    <a:prstGeom prst="rect">
                      <a:avLst/>
                    </a:prstGeom>
                  </pic:spPr>
                </pic:pic>
              </a:graphicData>
            </a:graphic>
          </wp:inline>
        </w:drawing>
      </w:r>
    </w:p>
    <w:p w:rsidR="00125C9D" w:rsidRDefault="00125C9D" w:rsidP="00125C9D">
      <w:pPr>
        <w:widowControl w:val="0"/>
        <w:autoSpaceDE w:val="0"/>
        <w:autoSpaceDN w:val="0"/>
        <w:adjustRightInd w:val="0"/>
        <w:rPr>
          <w:rFonts w:ascii="TimesNewRomanPS-BoldMT" w:hAnsi="TimesNewRomanPS-BoldMT" w:cs="TimesNewRomanPS-BoldMT"/>
        </w:rPr>
      </w:pPr>
    </w:p>
    <w:p w:rsidR="00125C9D" w:rsidRDefault="00125C9D" w:rsidP="00125C9D">
      <w:proofErr w:type="gramStart"/>
      <w:r>
        <w:rPr>
          <w:rFonts w:ascii="TimesNewRomanPS-BoldMT" w:hAnsi="TimesNewRomanPS-BoldMT" w:cs="TimesNewRomanPS-BoldMT"/>
        </w:rPr>
        <w:t xml:space="preserve">Submitted by D. Scott Brandt, Purdue University Libraries, </w:t>
      </w:r>
      <w:r>
        <w:t>to the National Science Foundation Research Data Lifecycle Management Workshop Princeton, NJ July 18-20, 2011.</w:t>
      </w:r>
      <w:proofErr w:type="gramEnd"/>
    </w:p>
    <w:p w:rsidR="00125C9D" w:rsidRDefault="00125C9D" w:rsidP="00125C9D">
      <w:pPr>
        <w:widowControl w:val="0"/>
        <w:autoSpaceDE w:val="0"/>
        <w:autoSpaceDN w:val="0"/>
        <w:adjustRightInd w:val="0"/>
        <w:rPr>
          <w:rFonts w:ascii="TimesNewRomanPS-BoldMT" w:hAnsi="TimesNewRomanPS-BoldMT" w:cs="TimesNewRomanPS-BoldMT"/>
        </w:rPr>
      </w:pPr>
    </w:p>
    <w:p w:rsidR="00DD0271" w:rsidRDefault="00DD0271" w:rsidP="00125C9D">
      <w:pPr>
        <w:widowControl w:val="0"/>
        <w:autoSpaceDE w:val="0"/>
        <w:autoSpaceDN w:val="0"/>
        <w:adjustRightInd w:val="0"/>
        <w:rPr>
          <w:rFonts w:ascii="TimesNewRomanPS-BoldMT" w:hAnsi="TimesNewRomanPS-BoldMT" w:cs="TimesNewRomanPS-BoldMT"/>
        </w:rPr>
      </w:pPr>
    </w:p>
    <w:p w:rsidR="00DD0271" w:rsidRPr="00DD0271" w:rsidRDefault="00DD0271" w:rsidP="00E774DD">
      <w:pPr>
        <w:widowControl w:val="0"/>
        <w:autoSpaceDE w:val="0"/>
        <w:autoSpaceDN w:val="0"/>
        <w:adjustRightInd w:val="0"/>
        <w:rPr>
          <w:b/>
          <w:szCs w:val="28"/>
        </w:rPr>
      </w:pPr>
      <w:r>
        <w:rPr>
          <w:rFonts w:ascii="TimesNewRomanPS-BoldMT" w:hAnsi="TimesNewRomanPS-BoldMT" w:cs="TimesNewRomanPS-BoldMT"/>
        </w:rPr>
        <w:br w:type="page"/>
      </w:r>
      <w:r w:rsidRPr="00DD0271">
        <w:rPr>
          <w:rFonts w:ascii="TimesNewRomanPS-BoldMT" w:hAnsi="TimesNewRomanPS-BoldMT" w:cs="TimesNewRomanPS-BoldMT"/>
          <w:b/>
        </w:rPr>
        <w:lastRenderedPageBreak/>
        <w:t xml:space="preserve">30. </w:t>
      </w:r>
      <w:r w:rsidRPr="00DD0271">
        <w:rPr>
          <w:b/>
          <w:szCs w:val="28"/>
        </w:rPr>
        <w:t>Data Lifecycle Management at Dell</w:t>
      </w:r>
    </w:p>
    <w:p w:rsidR="00DD0271" w:rsidRDefault="00DD0271" w:rsidP="00DD0271">
      <w:pPr>
        <w:widowControl w:val="0"/>
        <w:autoSpaceDE w:val="0"/>
        <w:autoSpaceDN w:val="0"/>
        <w:adjustRightInd w:val="0"/>
        <w:rPr>
          <w:szCs w:val="28"/>
        </w:rPr>
      </w:pPr>
    </w:p>
    <w:p w:rsidR="00DD0271" w:rsidRDefault="00DD0271" w:rsidP="00DD0271">
      <w:pPr>
        <w:widowControl w:val="0"/>
        <w:autoSpaceDE w:val="0"/>
        <w:autoSpaceDN w:val="0"/>
        <w:adjustRightInd w:val="0"/>
        <w:rPr>
          <w:rFonts w:ascii="TimesNewRomanPS-BoldMT" w:hAnsi="TimesNewRomanPS-BoldMT" w:cs="TimesNewRomanPS-BoldMT"/>
        </w:rPr>
      </w:pPr>
      <w:r>
        <w:rPr>
          <w:rFonts w:ascii="TimesNewRomanPS-BoldMT" w:hAnsi="TimesNewRomanPS-BoldMT" w:cs="TimesNewRomanPS-BoldMT"/>
          <w:noProof/>
          <w:lang w:eastAsia="zh-TW"/>
        </w:rPr>
        <w:drawing>
          <wp:inline distT="0" distB="0" distL="0" distR="0">
            <wp:extent cx="5486400" cy="3693795"/>
            <wp:effectExtent l="25400" t="0" r="0" b="0"/>
            <wp:docPr id="32" name="Picture 31" descr="D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l.jpg"/>
                    <pic:cNvPicPr/>
                  </pic:nvPicPr>
                  <pic:blipFill>
                    <a:blip r:embed="rId45"/>
                    <a:stretch>
                      <a:fillRect/>
                    </a:stretch>
                  </pic:blipFill>
                  <pic:spPr>
                    <a:xfrm>
                      <a:off x="0" y="0"/>
                      <a:ext cx="5486400" cy="3693795"/>
                    </a:xfrm>
                    <a:prstGeom prst="rect">
                      <a:avLst/>
                    </a:prstGeom>
                  </pic:spPr>
                </pic:pic>
              </a:graphicData>
            </a:graphic>
          </wp:inline>
        </w:drawing>
      </w:r>
    </w:p>
    <w:p w:rsidR="00DD0271" w:rsidRDefault="00DD0271" w:rsidP="00DD0271">
      <w:pPr>
        <w:widowControl w:val="0"/>
        <w:autoSpaceDE w:val="0"/>
        <w:autoSpaceDN w:val="0"/>
        <w:adjustRightInd w:val="0"/>
        <w:rPr>
          <w:rFonts w:ascii="TimesNewRomanPS-BoldMT" w:hAnsi="TimesNewRomanPS-BoldMT" w:cs="TimesNewRomanPS-BoldMT"/>
        </w:rPr>
      </w:pPr>
    </w:p>
    <w:p w:rsidR="002E6955" w:rsidRDefault="00DD0271" w:rsidP="00F434DB">
      <w:pPr>
        <w:sectPr w:rsidR="002E6955">
          <w:headerReference w:type="default" r:id="rId46"/>
          <w:pgSz w:w="12240" w:h="15840"/>
          <w:pgMar w:top="1800" w:right="1440" w:bottom="1800" w:left="1440" w:header="720" w:footer="720" w:gutter="0"/>
          <w:cols w:space="720"/>
        </w:sectPr>
      </w:pPr>
      <w:proofErr w:type="gramStart"/>
      <w:r>
        <w:rPr>
          <w:rFonts w:ascii="TimesNewRomanPS-BoldMT" w:hAnsi="TimesNewRomanPS-BoldMT" w:cs="TimesNewRomanPS-BoldMT"/>
        </w:rPr>
        <w:t xml:space="preserve">Presented by Jeffrey Layton, Dell, </w:t>
      </w:r>
      <w:r>
        <w:t>at the National Science Foundation Research Data Lifecycle Management Workshop P</w:t>
      </w:r>
      <w:r w:rsidR="0096373D">
        <w:t>rinceton, NJ July 18-20, 2011.</w:t>
      </w:r>
      <w:proofErr w:type="gramEnd"/>
    </w:p>
    <w:p w:rsidR="00F22A9A" w:rsidRDefault="0096373D" w:rsidP="00F35055">
      <w:pPr>
        <w:rPr>
          <w:b/>
        </w:rPr>
      </w:pPr>
      <w:r w:rsidRPr="0096373D">
        <w:rPr>
          <w:b/>
        </w:rPr>
        <w:lastRenderedPageBreak/>
        <w:t>31.</w:t>
      </w:r>
      <w:r>
        <w:t xml:space="preserve"> </w:t>
      </w:r>
      <w:r w:rsidRPr="0096373D">
        <w:rPr>
          <w:b/>
        </w:rPr>
        <w:t xml:space="preserve">John </w:t>
      </w:r>
      <w:proofErr w:type="spellStart"/>
      <w:r w:rsidRPr="0096373D">
        <w:rPr>
          <w:b/>
        </w:rPr>
        <w:t>Faundeen</w:t>
      </w:r>
      <w:proofErr w:type="spellEnd"/>
      <w:r w:rsidRPr="0096373D">
        <w:rPr>
          <w:b/>
        </w:rPr>
        <w:t xml:space="preserve"> &amp; Ellyn Montgomery “Spins”</w:t>
      </w:r>
    </w:p>
    <w:p w:rsidR="0096373D" w:rsidRPr="0096373D" w:rsidRDefault="0096373D" w:rsidP="0096373D">
      <w:pPr>
        <w:jc w:val="center"/>
        <w:rPr>
          <w:b/>
        </w:rPr>
      </w:pPr>
    </w:p>
    <w:p w:rsidR="007A4654" w:rsidRDefault="005318F8" w:rsidP="00781E63">
      <w:r>
        <w:rPr>
          <w:noProof/>
        </w:rPr>
        <w:lastRenderedPageBreak/>
        <w:pict>
          <v:shape id="_x0000_s1038" type="#_x0000_t75" style="position:absolute;margin-left:0;margin-top:0;width:679pt;height:409pt;z-index:251667456;mso-wrap-edited:f" wrapcoords="0 0 21600 0 21600 21600 0 21600 0 0">
            <v:imagedata r:id="rId47" o:title=""/>
            <w10:wrap type="tight"/>
          </v:shape>
          <o:OLEObject Type="Embed" ProgID="Word.Document.12" ShapeID="_x0000_s1038" DrawAspect="Content" ObjectID="_1490445475" r:id="rId48">
            <o:FieldCodes>\s</o:FieldCodes>
          </o:OLEObject>
        </w:pict>
      </w:r>
    </w:p>
    <w:p w:rsidR="007A4654" w:rsidRDefault="007A4654" w:rsidP="00781E63"/>
    <w:p w:rsidR="007A4654" w:rsidRDefault="007A4654" w:rsidP="00781E63"/>
    <w:p w:rsidR="00F33181" w:rsidRPr="00AC2AAA" w:rsidRDefault="00F33181" w:rsidP="00F33181">
      <w:pPr>
        <w:jc w:val="center"/>
        <w:rPr>
          <w:b/>
          <w:sz w:val="32"/>
        </w:rPr>
      </w:pPr>
      <w:r w:rsidRPr="00AC2AAA">
        <w:rPr>
          <w:b/>
          <w:sz w:val="32"/>
        </w:rPr>
        <w:lastRenderedPageBreak/>
        <w:t>Roles and Timeline</w:t>
      </w:r>
    </w:p>
    <w:p w:rsidR="00F33181" w:rsidRPr="00AC2AAA" w:rsidRDefault="00F33181" w:rsidP="00F33181">
      <w:pPr>
        <w:jc w:val="center"/>
      </w:pPr>
      <w:r w:rsidRPr="00AC2AAA">
        <w:t>(</w:t>
      </w:r>
      <w:proofErr w:type="gramStart"/>
      <w:r w:rsidRPr="00AC2AAA">
        <w:t>left</w:t>
      </w:r>
      <w:proofErr w:type="gramEnd"/>
      <w:r w:rsidRPr="00AC2AAA">
        <w:t xml:space="preserve"> to right reading)</w:t>
      </w:r>
    </w:p>
    <w:p w:rsidR="00F33181" w:rsidRDefault="00F33181" w:rsidP="00781E63"/>
    <w:p w:rsidR="007A4654" w:rsidRDefault="00480CD4" w:rsidP="00781E63">
      <w:r>
        <w:rPr>
          <w:noProof/>
          <w:lang w:eastAsia="zh-TW"/>
        </w:rPr>
        <w:drawing>
          <wp:inline distT="0" distB="0" distL="0" distR="0">
            <wp:extent cx="8229600" cy="4168775"/>
            <wp:effectExtent l="25400" t="0" r="0" b="0"/>
            <wp:docPr id="33" name="Picture 3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9"/>
                    <a:stretch>
                      <a:fillRect/>
                    </a:stretch>
                  </pic:blipFill>
                  <pic:spPr>
                    <a:xfrm>
                      <a:off x="0" y="0"/>
                      <a:ext cx="8229600" cy="4168775"/>
                    </a:xfrm>
                    <a:prstGeom prst="rect">
                      <a:avLst/>
                    </a:prstGeom>
                  </pic:spPr>
                </pic:pic>
              </a:graphicData>
            </a:graphic>
          </wp:inline>
        </w:drawing>
      </w:r>
    </w:p>
    <w:p w:rsidR="007A4654" w:rsidRDefault="007A4654" w:rsidP="00781E63"/>
    <w:p w:rsidR="00480CD4" w:rsidRDefault="00480CD4" w:rsidP="00781E63"/>
    <w:p w:rsidR="00480CD4" w:rsidRDefault="00480CD4" w:rsidP="00781E63"/>
    <w:p w:rsidR="00480CD4" w:rsidRDefault="00480CD4" w:rsidP="00781E63"/>
    <w:p w:rsidR="00480CD4" w:rsidRDefault="00480CD4" w:rsidP="00781E63"/>
    <w:p w:rsidR="00480CD4" w:rsidRDefault="00480CD4" w:rsidP="00781E63"/>
    <w:p w:rsidR="00480CD4" w:rsidRDefault="00480CD4" w:rsidP="00781E63">
      <w:r>
        <w:rPr>
          <w:noProof/>
          <w:lang w:eastAsia="zh-TW"/>
        </w:rPr>
        <w:lastRenderedPageBreak/>
        <w:drawing>
          <wp:inline distT="0" distB="0" distL="0" distR="0">
            <wp:extent cx="8229600" cy="4803775"/>
            <wp:effectExtent l="25400" t="0" r="0" b="0"/>
            <wp:docPr id="34" name="Picture 3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0"/>
                    <a:stretch>
                      <a:fillRect/>
                    </a:stretch>
                  </pic:blipFill>
                  <pic:spPr>
                    <a:xfrm>
                      <a:off x="0" y="0"/>
                      <a:ext cx="8229600" cy="4803775"/>
                    </a:xfrm>
                    <a:prstGeom prst="rect">
                      <a:avLst/>
                    </a:prstGeom>
                  </pic:spPr>
                </pic:pic>
              </a:graphicData>
            </a:graphic>
          </wp:inline>
        </w:drawing>
      </w:r>
    </w:p>
    <w:p w:rsidR="00480CD4" w:rsidRDefault="00480CD4" w:rsidP="00781E63"/>
    <w:p w:rsidR="00480CD4" w:rsidRDefault="00480CD4" w:rsidP="00781E63"/>
    <w:p w:rsidR="00480CD4" w:rsidRDefault="00480CD4" w:rsidP="00781E63"/>
    <w:p w:rsidR="00480CD4" w:rsidRDefault="00480CD4" w:rsidP="00781E63"/>
    <w:p w:rsidR="00480CD4" w:rsidRDefault="00F22A9A" w:rsidP="00781E63">
      <w:r>
        <w:rPr>
          <w:noProof/>
          <w:lang w:eastAsia="zh-TW"/>
        </w:rPr>
        <w:lastRenderedPageBreak/>
        <w:drawing>
          <wp:inline distT="0" distB="0" distL="0" distR="0">
            <wp:extent cx="5328285" cy="5943600"/>
            <wp:effectExtent l="25400" t="0" r="5715" b="0"/>
            <wp:docPr id="35" name="Picture 3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1"/>
                    <a:stretch>
                      <a:fillRect/>
                    </a:stretch>
                  </pic:blipFill>
                  <pic:spPr>
                    <a:xfrm>
                      <a:off x="0" y="0"/>
                      <a:ext cx="5328285" cy="5943600"/>
                    </a:xfrm>
                    <a:prstGeom prst="rect">
                      <a:avLst/>
                    </a:prstGeom>
                  </pic:spPr>
                </pic:pic>
              </a:graphicData>
            </a:graphic>
          </wp:inline>
        </w:drawing>
      </w:r>
    </w:p>
    <w:p w:rsidR="002342C3" w:rsidRDefault="00CF03CA" w:rsidP="00781E63">
      <w:r>
        <w:rPr>
          <w:noProof/>
          <w:lang w:eastAsia="zh-TW"/>
        </w:rPr>
        <w:lastRenderedPageBreak/>
        <w:drawing>
          <wp:inline distT="0" distB="0" distL="0" distR="0">
            <wp:extent cx="7399655" cy="5943600"/>
            <wp:effectExtent l="25400" t="0" r="0" b="0"/>
            <wp:docPr id="36" name="Picture 35"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2"/>
                    <a:stretch>
                      <a:fillRect/>
                    </a:stretch>
                  </pic:blipFill>
                  <pic:spPr>
                    <a:xfrm>
                      <a:off x="0" y="0"/>
                      <a:ext cx="7399655" cy="5943600"/>
                    </a:xfrm>
                    <a:prstGeom prst="rect">
                      <a:avLst/>
                    </a:prstGeom>
                  </pic:spPr>
                </pic:pic>
              </a:graphicData>
            </a:graphic>
          </wp:inline>
        </w:drawing>
      </w:r>
    </w:p>
    <w:p w:rsidR="002342C3" w:rsidRDefault="006D69AF" w:rsidP="00781E63">
      <w:r>
        <w:rPr>
          <w:noProof/>
          <w:lang w:eastAsia="zh-TW"/>
        </w:rPr>
        <w:lastRenderedPageBreak/>
        <w:drawing>
          <wp:inline distT="0" distB="0" distL="0" distR="0">
            <wp:extent cx="8205470" cy="5943600"/>
            <wp:effectExtent l="25400" t="0" r="0" b="0"/>
            <wp:docPr id="37" name="Picture 3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53"/>
                    <a:stretch>
                      <a:fillRect/>
                    </a:stretch>
                  </pic:blipFill>
                  <pic:spPr>
                    <a:xfrm>
                      <a:off x="0" y="0"/>
                      <a:ext cx="8205470" cy="5943600"/>
                    </a:xfrm>
                    <a:prstGeom prst="rect">
                      <a:avLst/>
                    </a:prstGeom>
                  </pic:spPr>
                </pic:pic>
              </a:graphicData>
            </a:graphic>
          </wp:inline>
        </w:drawing>
      </w:r>
    </w:p>
    <w:p w:rsidR="002342C3" w:rsidRDefault="00A01E14" w:rsidP="00781E63">
      <w:r>
        <w:rPr>
          <w:noProof/>
          <w:lang w:eastAsia="zh-TW"/>
        </w:rPr>
        <w:lastRenderedPageBreak/>
        <w:drawing>
          <wp:inline distT="0" distB="0" distL="0" distR="0">
            <wp:extent cx="8229600" cy="5385435"/>
            <wp:effectExtent l="25400" t="0" r="0" b="0"/>
            <wp:docPr id="38" name="Picture 3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4"/>
                    <a:stretch>
                      <a:fillRect/>
                    </a:stretch>
                  </pic:blipFill>
                  <pic:spPr>
                    <a:xfrm>
                      <a:off x="0" y="0"/>
                      <a:ext cx="8229600" cy="5385435"/>
                    </a:xfrm>
                    <a:prstGeom prst="rect">
                      <a:avLst/>
                    </a:prstGeom>
                  </pic:spPr>
                </pic:pic>
              </a:graphicData>
            </a:graphic>
          </wp:inline>
        </w:drawing>
      </w:r>
    </w:p>
    <w:p w:rsidR="00A01E14" w:rsidRDefault="00A01E14" w:rsidP="00781E63"/>
    <w:p w:rsidR="006A3864" w:rsidRDefault="006A3864" w:rsidP="00781E63"/>
    <w:p w:rsidR="006A3864" w:rsidRDefault="006A3864" w:rsidP="00781E63"/>
    <w:p w:rsidR="006A3864" w:rsidRDefault="004750EA" w:rsidP="00781E63">
      <w:r>
        <w:rPr>
          <w:noProof/>
          <w:lang w:eastAsia="zh-TW"/>
        </w:rPr>
        <w:drawing>
          <wp:anchor distT="0" distB="0" distL="114300" distR="114300" simplePos="0" relativeHeight="251665407" behindDoc="0" locked="0" layoutInCell="1" allowOverlap="1">
            <wp:simplePos x="0" y="0"/>
            <wp:positionH relativeFrom="column">
              <wp:posOffset>0</wp:posOffset>
            </wp:positionH>
            <wp:positionV relativeFrom="paragraph">
              <wp:posOffset>-228600</wp:posOffset>
            </wp:positionV>
            <wp:extent cx="8234680" cy="5689600"/>
            <wp:effectExtent l="25400" t="0" r="0" b="0"/>
            <wp:wrapNone/>
            <wp:docPr id="40" name="Picture 39"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5"/>
                    <a:stretch>
                      <a:fillRect/>
                    </a:stretch>
                  </pic:blipFill>
                  <pic:spPr>
                    <a:xfrm>
                      <a:off x="0" y="0"/>
                      <a:ext cx="8234680" cy="5689600"/>
                    </a:xfrm>
                    <a:prstGeom prst="rect">
                      <a:avLst/>
                    </a:prstGeom>
                  </pic:spPr>
                </pic:pic>
              </a:graphicData>
            </a:graphic>
          </wp:anchor>
        </w:drawing>
      </w:r>
    </w:p>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4750EA" w:rsidRDefault="004750EA" w:rsidP="00781E63"/>
    <w:p w:rsidR="00602FC8" w:rsidRDefault="00602FC8" w:rsidP="00781E63">
      <w:r>
        <w:rPr>
          <w:noProof/>
          <w:lang w:eastAsia="zh-TW"/>
        </w:rPr>
        <w:drawing>
          <wp:inline distT="0" distB="0" distL="0" distR="0">
            <wp:extent cx="8229600" cy="5008880"/>
            <wp:effectExtent l="25400" t="0" r="0" b="0"/>
            <wp:docPr id="41" name="Picture 40"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56"/>
                    <a:stretch>
                      <a:fillRect/>
                    </a:stretch>
                  </pic:blipFill>
                  <pic:spPr>
                    <a:xfrm>
                      <a:off x="0" y="0"/>
                      <a:ext cx="8229600" cy="5008880"/>
                    </a:xfrm>
                    <a:prstGeom prst="rect">
                      <a:avLst/>
                    </a:prstGeom>
                  </pic:spPr>
                </pic:pic>
              </a:graphicData>
            </a:graphic>
          </wp:inline>
        </w:drawing>
      </w:r>
    </w:p>
    <w:p w:rsidR="00602FC8" w:rsidRDefault="00602FC8" w:rsidP="00781E63"/>
    <w:p w:rsidR="00602FC8" w:rsidRDefault="00602FC8" w:rsidP="00781E63"/>
    <w:p w:rsidR="00602FC8" w:rsidRDefault="00602FC8" w:rsidP="00781E63"/>
    <w:p w:rsidR="00602FC8" w:rsidRDefault="00602FC8" w:rsidP="00781E63"/>
    <w:p w:rsidR="00602FC8" w:rsidRDefault="00602FC8" w:rsidP="00781E63"/>
    <w:p w:rsidR="00602FC8" w:rsidRDefault="00602FC8" w:rsidP="00781E63"/>
    <w:p w:rsidR="00602FC8" w:rsidRDefault="00602FC8" w:rsidP="00781E63">
      <w:r>
        <w:rPr>
          <w:noProof/>
          <w:lang w:eastAsia="zh-TW"/>
        </w:rPr>
        <w:drawing>
          <wp:inline distT="0" distB="0" distL="0" distR="0">
            <wp:extent cx="8229600" cy="4797425"/>
            <wp:effectExtent l="25400" t="0" r="0" b="0"/>
            <wp:docPr id="42" name="Picture 41"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57"/>
                    <a:stretch>
                      <a:fillRect/>
                    </a:stretch>
                  </pic:blipFill>
                  <pic:spPr>
                    <a:xfrm>
                      <a:off x="0" y="0"/>
                      <a:ext cx="8229600" cy="4797425"/>
                    </a:xfrm>
                    <a:prstGeom prst="rect">
                      <a:avLst/>
                    </a:prstGeom>
                  </pic:spPr>
                </pic:pic>
              </a:graphicData>
            </a:graphic>
          </wp:inline>
        </w:drawing>
      </w:r>
    </w:p>
    <w:p w:rsidR="00602FC8" w:rsidRDefault="00602FC8" w:rsidP="00781E63"/>
    <w:p w:rsidR="00602FC8" w:rsidRDefault="00602FC8" w:rsidP="00781E63"/>
    <w:p w:rsidR="00602FC8" w:rsidRDefault="00602FC8" w:rsidP="00781E63"/>
    <w:p w:rsidR="00602FC8" w:rsidRDefault="00602FC8" w:rsidP="00781E63"/>
    <w:p w:rsidR="00602FC8" w:rsidRDefault="00602FC8" w:rsidP="00781E63"/>
    <w:p w:rsidR="002D1C30" w:rsidRPr="002D1C30" w:rsidRDefault="002D1C30" w:rsidP="00F35055">
      <w:pPr>
        <w:rPr>
          <w:b/>
        </w:rPr>
      </w:pPr>
      <w:r w:rsidRPr="002D1C30">
        <w:rPr>
          <w:b/>
        </w:rPr>
        <w:t xml:space="preserve">32. </w:t>
      </w:r>
      <w:proofErr w:type="spellStart"/>
      <w:r w:rsidRPr="002D1C30">
        <w:rPr>
          <w:b/>
        </w:rPr>
        <w:t>DataTrain</w:t>
      </w:r>
      <w:proofErr w:type="spellEnd"/>
      <w:r w:rsidRPr="002D1C30">
        <w:rPr>
          <w:b/>
        </w:rPr>
        <w:t xml:space="preserve"> Model 1</w:t>
      </w:r>
    </w:p>
    <w:p w:rsidR="002D1C30" w:rsidRDefault="002D1C30" w:rsidP="00781E63"/>
    <w:p w:rsidR="002D1C30" w:rsidRDefault="002D1C30" w:rsidP="00781E63"/>
    <w:p w:rsidR="002D1C30" w:rsidRDefault="002D1C30" w:rsidP="00781E63"/>
    <w:p w:rsidR="00602FC8" w:rsidRDefault="00602FC8" w:rsidP="00781E63"/>
    <w:p w:rsidR="00602FC8" w:rsidRDefault="00602FC8" w:rsidP="00781E63"/>
    <w:p w:rsidR="00602FC8" w:rsidRDefault="002D1C30" w:rsidP="00781E63">
      <w:r>
        <w:rPr>
          <w:noProof/>
          <w:lang w:eastAsia="zh-TW"/>
        </w:rPr>
        <w:drawing>
          <wp:inline distT="0" distB="0" distL="0" distR="0">
            <wp:extent cx="8229600" cy="2665095"/>
            <wp:effectExtent l="25400" t="0" r="0" b="0"/>
            <wp:docPr id="39" name="Picture 38" descr="Data T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Train.jpg"/>
                    <pic:cNvPicPr/>
                  </pic:nvPicPr>
                  <pic:blipFill>
                    <a:blip r:embed="rId58"/>
                    <a:stretch>
                      <a:fillRect/>
                    </a:stretch>
                  </pic:blipFill>
                  <pic:spPr>
                    <a:xfrm>
                      <a:off x="0" y="0"/>
                      <a:ext cx="8229600" cy="2665095"/>
                    </a:xfrm>
                    <a:prstGeom prst="rect">
                      <a:avLst/>
                    </a:prstGeom>
                  </pic:spPr>
                </pic:pic>
              </a:graphicData>
            </a:graphic>
          </wp:inline>
        </w:drawing>
      </w:r>
    </w:p>
    <w:p w:rsidR="004750EA" w:rsidRDefault="004750EA"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r>
        <w:rPr>
          <w:noProof/>
          <w:lang w:eastAsia="zh-TW"/>
        </w:rPr>
        <w:lastRenderedPageBreak/>
        <w:drawing>
          <wp:inline distT="0" distB="0" distL="0" distR="0">
            <wp:extent cx="8116570" cy="5943600"/>
            <wp:effectExtent l="25400" t="0" r="11430" b="0"/>
            <wp:docPr id="43" name="Picture 42" descr="Data Train Ci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Train Citation.jpg"/>
                    <pic:cNvPicPr/>
                  </pic:nvPicPr>
                  <pic:blipFill>
                    <a:blip r:embed="rId59"/>
                    <a:stretch>
                      <a:fillRect/>
                    </a:stretch>
                  </pic:blipFill>
                  <pic:spPr>
                    <a:xfrm>
                      <a:off x="0" y="0"/>
                      <a:ext cx="8116570" cy="5943600"/>
                    </a:xfrm>
                    <a:prstGeom prst="rect">
                      <a:avLst/>
                    </a:prstGeom>
                  </pic:spPr>
                </pic:pic>
              </a:graphicData>
            </a:graphic>
          </wp:inline>
        </w:drawing>
      </w:r>
    </w:p>
    <w:p w:rsidR="002D1C30" w:rsidRPr="002D1C30" w:rsidRDefault="008D1159" w:rsidP="00F35055">
      <w:pPr>
        <w:rPr>
          <w:b/>
        </w:rPr>
      </w:pPr>
      <w:r>
        <w:rPr>
          <w:b/>
          <w:noProof/>
          <w:lang w:eastAsia="zh-TW"/>
        </w:rPr>
        <w:lastRenderedPageBreak/>
        <mc:AlternateContent>
          <mc:Choice Requires="wps">
            <w:drawing>
              <wp:anchor distT="0" distB="0" distL="114300" distR="114300" simplePos="0" relativeHeight="251666432" behindDoc="0" locked="0" layoutInCell="1" allowOverlap="1">
                <wp:simplePos x="0" y="0"/>
                <wp:positionH relativeFrom="column">
                  <wp:posOffset>685800</wp:posOffset>
                </wp:positionH>
                <wp:positionV relativeFrom="paragraph">
                  <wp:posOffset>276860</wp:posOffset>
                </wp:positionV>
                <wp:extent cx="914400" cy="457200"/>
                <wp:effectExtent l="0" t="635" r="0" b="0"/>
                <wp:wrapTight wrapText="bothSides">
                  <wp:wrapPolygon edited="0">
                    <wp:start x="0" y="0"/>
                    <wp:lineTo x="21600" y="0"/>
                    <wp:lineTo x="21600" y="21600"/>
                    <wp:lineTo x="0" y="21600"/>
                    <wp:lineTo x="0" y="0"/>
                  </wp:wrapPolygon>
                </wp:wrapTight>
                <wp:docPr id="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179C" w:rsidRPr="00784BC5" w:rsidRDefault="0082179C">
                            <w:pPr>
                              <w:rPr>
                                <w:b/>
                                <w:color w:val="FFFFFF" w:themeColor="background1"/>
                              </w:rPr>
                            </w:pPr>
                            <w:r w:rsidRPr="00784BC5">
                              <w:rPr>
                                <w:b/>
                                <w:color w:val="FFFFFF" w:themeColor="background1"/>
                              </w:rPr>
                              <w:t>Scientist</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54pt;margin-top:21.8pt;width:1in;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" filled="f" stroked="f">
                <v:textbox inset=",7.2pt,,7.2pt">
                  <w:txbxContent>
                    <w:p w:rsidR="0082179C" w:rsidRPr="00784BC5" w:rsidRDefault="0082179C">
                      <w:pPr>
                        <w:rPr>
                          <w:b/>
                          <w:color w:val="FFFFFF" w:themeColor="background1"/>
                        </w:rPr>
                      </w:pPr>
                      <w:r w:rsidRPr="00784BC5">
                        <w:rPr>
                          <w:b/>
                          <w:color w:val="FFFFFF" w:themeColor="background1"/>
                        </w:rPr>
                        <w:t>Scientist</w:t>
                      </w:r>
                    </w:p>
                  </w:txbxContent>
                </v:textbox>
                <w10:wrap type="tight"/>
              </v:shape>
            </w:pict>
          </mc:Fallback>
        </mc:AlternateContent>
      </w:r>
      <w:r w:rsidR="002D1C30" w:rsidRPr="002D1C30">
        <w:rPr>
          <w:b/>
        </w:rPr>
        <w:t xml:space="preserve">33. </w:t>
      </w:r>
      <w:proofErr w:type="spellStart"/>
      <w:r w:rsidR="002D1C30" w:rsidRPr="002D1C30">
        <w:rPr>
          <w:b/>
        </w:rPr>
        <w:t>DataTrain</w:t>
      </w:r>
      <w:proofErr w:type="spellEnd"/>
      <w:r w:rsidR="002D1C30" w:rsidRPr="002D1C30">
        <w:rPr>
          <w:b/>
        </w:rPr>
        <w:t xml:space="preserve"> Model 2</w:t>
      </w:r>
    </w:p>
    <w:p w:rsidR="002D1C30" w:rsidRDefault="002D1C30" w:rsidP="00781E63">
      <w:r>
        <w:rPr>
          <w:noProof/>
          <w:lang w:eastAsia="zh-TW"/>
        </w:rPr>
        <w:drawing>
          <wp:anchor distT="0" distB="0" distL="114300" distR="114300" simplePos="0" relativeHeight="251668480" behindDoc="1" locked="0" layoutInCell="1" allowOverlap="1">
            <wp:simplePos x="0" y="0"/>
            <wp:positionH relativeFrom="column">
              <wp:posOffset>1371600</wp:posOffset>
            </wp:positionH>
            <wp:positionV relativeFrom="paragraph">
              <wp:posOffset>53340</wp:posOffset>
            </wp:positionV>
            <wp:extent cx="5450840" cy="5720080"/>
            <wp:effectExtent l="25400" t="0" r="10160" b="0"/>
            <wp:wrapNone/>
            <wp:docPr id="44" name="Picture 43" descr="Data Trai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Train 2.jpg"/>
                    <pic:cNvPicPr/>
                  </pic:nvPicPr>
                  <pic:blipFill>
                    <a:blip r:embed="rId60"/>
                    <a:stretch>
                      <a:fillRect/>
                    </a:stretch>
                  </pic:blipFill>
                  <pic:spPr>
                    <a:xfrm>
                      <a:off x="0" y="0"/>
                      <a:ext cx="5450840" cy="5720080"/>
                    </a:xfrm>
                    <a:prstGeom prst="rect">
                      <a:avLst/>
                    </a:prstGeom>
                  </pic:spPr>
                </pic:pic>
              </a:graphicData>
            </a:graphic>
          </wp:anchor>
        </w:drawing>
      </w:r>
    </w:p>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2D1C30" w:rsidRDefault="002D1C30"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347501" w:rsidRDefault="00347501" w:rsidP="00781E63"/>
    <w:p w:rsidR="00942203" w:rsidRDefault="00942203" w:rsidP="00781E63">
      <w:r>
        <w:rPr>
          <w:noProof/>
          <w:lang w:eastAsia="zh-TW"/>
        </w:rPr>
        <w:lastRenderedPageBreak/>
        <w:drawing>
          <wp:inline distT="0" distB="0" distL="0" distR="0">
            <wp:extent cx="8116570" cy="5943600"/>
            <wp:effectExtent l="25400" t="0" r="11430" b="0"/>
            <wp:docPr id="45" name="Picture 44" descr="Data Train Ci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Train Citation.jpg"/>
                    <pic:cNvPicPr/>
                  </pic:nvPicPr>
                  <pic:blipFill>
                    <a:blip r:embed="rId59"/>
                    <a:stretch>
                      <a:fillRect/>
                    </a:stretch>
                  </pic:blipFill>
                  <pic:spPr>
                    <a:xfrm>
                      <a:off x="0" y="0"/>
                      <a:ext cx="8116570" cy="5943600"/>
                    </a:xfrm>
                    <a:prstGeom prst="rect">
                      <a:avLst/>
                    </a:prstGeom>
                  </pic:spPr>
                </pic:pic>
              </a:graphicData>
            </a:graphic>
          </wp:inline>
        </w:drawing>
      </w:r>
    </w:p>
    <w:p w:rsidR="001E3A4A" w:rsidRDefault="001E3A4A" w:rsidP="005B3023">
      <w:pPr>
        <w:pStyle w:val="a3"/>
        <w:numPr>
          <w:ilvl w:val="0"/>
          <w:numId w:val="44"/>
        </w:numPr>
        <w:jc w:val="center"/>
        <w:rPr>
          <w:b/>
        </w:rPr>
        <w:sectPr w:rsidR="001E3A4A">
          <w:pgSz w:w="15840" w:h="12240" w:orient="landscape"/>
          <w:pgMar w:top="1440" w:right="1440" w:bottom="1440" w:left="1440" w:header="720" w:footer="720" w:gutter="0"/>
          <w:cols w:space="720"/>
        </w:sectPr>
      </w:pPr>
    </w:p>
    <w:p w:rsidR="00942203" w:rsidRPr="005B3023" w:rsidRDefault="005B3023" w:rsidP="00F35055">
      <w:pPr>
        <w:pStyle w:val="a3"/>
        <w:numPr>
          <w:ilvl w:val="0"/>
          <w:numId w:val="44"/>
        </w:numPr>
        <w:rPr>
          <w:b/>
        </w:rPr>
      </w:pPr>
      <w:r w:rsidRPr="005B3023">
        <w:rPr>
          <w:b/>
        </w:rPr>
        <w:lastRenderedPageBreak/>
        <w:t xml:space="preserve">Steve </w:t>
      </w:r>
      <w:proofErr w:type="spellStart"/>
      <w:r w:rsidRPr="005B3023">
        <w:rPr>
          <w:b/>
        </w:rPr>
        <w:t>Tessler</w:t>
      </w:r>
      <w:proofErr w:type="spellEnd"/>
      <w:r w:rsidRPr="005B3023">
        <w:rPr>
          <w:b/>
        </w:rPr>
        <w:t xml:space="preserve"> </w:t>
      </w:r>
      <w:r w:rsidR="001E3A4A">
        <w:rPr>
          <w:b/>
        </w:rPr>
        <w:t xml:space="preserve">Data Management </w:t>
      </w:r>
      <w:r w:rsidRPr="005B3023">
        <w:rPr>
          <w:b/>
        </w:rPr>
        <w:t>Cycles</w:t>
      </w:r>
    </w:p>
    <w:p w:rsidR="00942203" w:rsidRDefault="00942203" w:rsidP="00781E63"/>
    <w:p w:rsidR="005B3023" w:rsidRDefault="001E3A4A" w:rsidP="00781E63">
      <w:r>
        <w:rPr>
          <w:noProof/>
          <w:lang w:eastAsia="zh-TW"/>
        </w:rPr>
        <w:drawing>
          <wp:anchor distT="0" distB="0" distL="114300" distR="114300" simplePos="0" relativeHeight="251669504" behindDoc="1" locked="0" layoutInCell="1" allowOverlap="1">
            <wp:simplePos x="0" y="0"/>
            <wp:positionH relativeFrom="column">
              <wp:posOffset>228600</wp:posOffset>
            </wp:positionH>
            <wp:positionV relativeFrom="paragraph">
              <wp:posOffset>106680</wp:posOffset>
            </wp:positionV>
            <wp:extent cx="5694680" cy="7445375"/>
            <wp:effectExtent l="25400" t="0" r="0" b="0"/>
            <wp:wrapNone/>
            <wp:docPr id="48" name="Picture 45" descr="Tess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sler.jpg"/>
                    <pic:cNvPicPr/>
                  </pic:nvPicPr>
                  <pic:blipFill>
                    <a:blip r:embed="rId61"/>
                    <a:stretch>
                      <a:fillRect/>
                    </a:stretch>
                  </pic:blipFill>
                  <pic:spPr>
                    <a:xfrm>
                      <a:off x="0" y="0"/>
                      <a:ext cx="5694680" cy="7445375"/>
                    </a:xfrm>
                    <a:prstGeom prst="rect">
                      <a:avLst/>
                    </a:prstGeom>
                  </pic:spPr>
                </pic:pic>
              </a:graphicData>
            </a:graphic>
          </wp:anchor>
        </w:drawing>
      </w:r>
    </w:p>
    <w:p w:rsidR="005B3023" w:rsidRDefault="005B3023" w:rsidP="00781E63"/>
    <w:p w:rsidR="005B3023" w:rsidRPr="00E041EC" w:rsidRDefault="005B3023" w:rsidP="00781E6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Pr="005B3023" w:rsidRDefault="005B3023" w:rsidP="005B3023"/>
    <w:p w:rsidR="005B3023" w:rsidRDefault="005B3023" w:rsidP="005B3023">
      <w:pPr>
        <w:tabs>
          <w:tab w:val="left" w:pos="10608"/>
        </w:tabs>
      </w:pPr>
      <w:r>
        <w:tab/>
      </w:r>
    </w:p>
    <w:p w:rsidR="005B3023" w:rsidRDefault="005B3023" w:rsidP="005B3023">
      <w:pPr>
        <w:tabs>
          <w:tab w:val="left" w:pos="10608"/>
        </w:tabs>
      </w:pPr>
    </w:p>
    <w:p w:rsidR="005B3023" w:rsidRPr="005B3023" w:rsidRDefault="005B3023" w:rsidP="005B3023">
      <w:pPr>
        <w:tabs>
          <w:tab w:val="left" w:pos="10608"/>
        </w:tabs>
      </w:pPr>
    </w:p>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Default="001E3A4A" w:rsidP="005B3023"/>
    <w:p w:rsidR="001E3A4A" w:rsidRPr="00133C20" w:rsidRDefault="00133C20" w:rsidP="00F35055">
      <w:pPr>
        <w:rPr>
          <w:b/>
        </w:rPr>
      </w:pPr>
      <w:r w:rsidRPr="00133C20">
        <w:rPr>
          <w:b/>
        </w:rPr>
        <w:t>35. Peter Fox Full Life Cycle of Data</w:t>
      </w:r>
    </w:p>
    <w:p w:rsidR="001E3A4A" w:rsidRDefault="001E3A4A" w:rsidP="005B3023"/>
    <w:p w:rsidR="00133C20" w:rsidRDefault="00133C20" w:rsidP="005B3023">
      <w:r>
        <w:rPr>
          <w:noProof/>
          <w:lang w:eastAsia="zh-TW"/>
        </w:rPr>
        <w:drawing>
          <wp:inline distT="0" distB="0" distL="0" distR="0">
            <wp:extent cx="5943600" cy="4518660"/>
            <wp:effectExtent l="25400" t="0" r="0" b="0"/>
            <wp:docPr id="46" name="Picture 45" descr="Peter Fox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er Fox 2.jpg"/>
                    <pic:cNvPicPr/>
                  </pic:nvPicPr>
                  <pic:blipFill>
                    <a:blip r:embed="rId62"/>
                    <a:stretch>
                      <a:fillRect/>
                    </a:stretch>
                  </pic:blipFill>
                  <pic:spPr>
                    <a:xfrm>
                      <a:off x="0" y="0"/>
                      <a:ext cx="5943600" cy="4518660"/>
                    </a:xfrm>
                    <a:prstGeom prst="rect">
                      <a:avLst/>
                    </a:prstGeom>
                  </pic:spPr>
                </pic:pic>
              </a:graphicData>
            </a:graphic>
          </wp:inline>
        </w:drawing>
      </w:r>
    </w:p>
    <w:p w:rsidR="001E3A4A" w:rsidRDefault="001E3A4A" w:rsidP="005B3023"/>
    <w:p w:rsidR="00133C20" w:rsidRDefault="00133C20" w:rsidP="005B3023"/>
    <w:p w:rsidR="00133C20" w:rsidRDefault="00133C20" w:rsidP="005B3023"/>
    <w:p w:rsidR="00133C20" w:rsidRDefault="00EF15D8" w:rsidP="005B3023">
      <w:r>
        <w:t xml:space="preserve">Presented by Peter Fox, </w:t>
      </w:r>
      <w:proofErr w:type="spellStart"/>
      <w:r>
        <w:t>Rennsselaer</w:t>
      </w:r>
      <w:proofErr w:type="spellEnd"/>
      <w:r>
        <w:t xml:space="preserve"> Polytechnic Institute at USGS CDI August 13, 2010 Denver, CO.</w:t>
      </w:r>
    </w:p>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133C20" w:rsidRDefault="00133C20" w:rsidP="005B3023"/>
    <w:p w:rsidR="002E2B7E" w:rsidRPr="002E2B7E" w:rsidRDefault="002E2B7E" w:rsidP="00084127">
      <w:pPr>
        <w:rPr>
          <w:b/>
          <w:szCs w:val="28"/>
        </w:rPr>
      </w:pPr>
      <w:r>
        <w:rPr>
          <w:b/>
          <w:szCs w:val="28"/>
        </w:rPr>
        <w:t xml:space="preserve">36. </w:t>
      </w:r>
      <w:r w:rsidRPr="002E2B7E">
        <w:rPr>
          <w:b/>
          <w:szCs w:val="28"/>
        </w:rPr>
        <w:t xml:space="preserve">Guide to Social Science Data Preparation and Archiving: Best Practice </w:t>
      </w:r>
      <w:proofErr w:type="gramStart"/>
      <w:r w:rsidRPr="002E2B7E">
        <w:rPr>
          <w:b/>
          <w:szCs w:val="28"/>
        </w:rPr>
        <w:t>Throughout</w:t>
      </w:r>
      <w:proofErr w:type="gramEnd"/>
      <w:r w:rsidRPr="002E2B7E">
        <w:rPr>
          <w:b/>
          <w:szCs w:val="28"/>
        </w:rPr>
        <w:t xml:space="preserve"> the Data Life Cycle</w:t>
      </w:r>
    </w:p>
    <w:p w:rsidR="002E2B7E" w:rsidRDefault="002E2B7E" w:rsidP="002E2B7E">
      <w:pPr>
        <w:rPr>
          <w:b/>
          <w:szCs w:val="28"/>
        </w:rPr>
      </w:pPr>
    </w:p>
    <w:p w:rsidR="00133C20" w:rsidRDefault="00133C20" w:rsidP="005B3023"/>
    <w:p w:rsidR="00133C20" w:rsidRDefault="00A27EDB" w:rsidP="005B3023">
      <w:r>
        <w:rPr>
          <w:noProof/>
          <w:lang w:eastAsia="zh-TW"/>
        </w:rPr>
        <w:drawing>
          <wp:inline distT="0" distB="0" distL="0" distR="0">
            <wp:extent cx="5943600" cy="2349500"/>
            <wp:effectExtent l="25400" t="0" r="0" b="0"/>
            <wp:docPr id="47" name="Picture 46" descr="Guide to Social Science data Preparation and Archi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e to Social Science data Preparation and Archiving.jpg"/>
                    <pic:cNvPicPr/>
                  </pic:nvPicPr>
                  <pic:blipFill>
                    <a:blip r:embed="rId63"/>
                    <a:stretch>
                      <a:fillRect/>
                    </a:stretch>
                  </pic:blipFill>
                  <pic:spPr>
                    <a:xfrm>
                      <a:off x="0" y="0"/>
                      <a:ext cx="5943600" cy="2349500"/>
                    </a:xfrm>
                    <a:prstGeom prst="rect">
                      <a:avLst/>
                    </a:prstGeom>
                  </pic:spPr>
                </pic:pic>
              </a:graphicData>
            </a:graphic>
          </wp:inline>
        </w:drawing>
      </w:r>
    </w:p>
    <w:p w:rsidR="00133C20" w:rsidRDefault="00133C20" w:rsidP="005B3023"/>
    <w:p w:rsidR="00A27EDB" w:rsidRDefault="00A27EDB" w:rsidP="00A27EDB">
      <w:pPr>
        <w:rPr>
          <w:szCs w:val="28"/>
        </w:rPr>
      </w:pPr>
      <w:r>
        <w:rPr>
          <w:szCs w:val="28"/>
        </w:rPr>
        <w:t xml:space="preserve">2009 - </w:t>
      </w:r>
      <w:r w:rsidRPr="002E2B7E">
        <w:rPr>
          <w:szCs w:val="28"/>
        </w:rPr>
        <w:t>4</w:t>
      </w:r>
      <w:r w:rsidRPr="002E2B7E">
        <w:rPr>
          <w:szCs w:val="28"/>
          <w:vertAlign w:val="superscript"/>
        </w:rPr>
        <w:t>th</w:t>
      </w:r>
      <w:r w:rsidRPr="002E2B7E">
        <w:rPr>
          <w:szCs w:val="28"/>
        </w:rPr>
        <w:t xml:space="preserve"> edition from Inter-University Consortium for Political and Social Research</w:t>
      </w:r>
      <w:r>
        <w:rPr>
          <w:szCs w:val="28"/>
        </w:rPr>
        <w:t xml:space="preserve"> (ICPSR)</w:t>
      </w:r>
    </w:p>
    <w:p w:rsidR="00A27EDB" w:rsidRPr="002E2B7E" w:rsidRDefault="00A27EDB" w:rsidP="00A27EDB">
      <w:proofErr w:type="gramStart"/>
      <w:r w:rsidRPr="002E2B7E">
        <w:rPr>
          <w:szCs w:val="22"/>
        </w:rPr>
        <w:t>Published by: ICPSR Institute for Social Research University of Michigan P.O. Box 1248 Ann Arbor, MI 48106</w:t>
      </w:r>
      <w:r>
        <w:rPr>
          <w:szCs w:val="22"/>
        </w:rPr>
        <w:t>.</w:t>
      </w:r>
      <w:proofErr w:type="gramEnd"/>
    </w:p>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A27EDB" w:rsidRDefault="00A27EDB" w:rsidP="005B3023"/>
    <w:p w:rsidR="00E60115" w:rsidRPr="00E60115" w:rsidRDefault="00E60115" w:rsidP="00084127">
      <w:pPr>
        <w:widowControl w:val="0"/>
        <w:autoSpaceDE w:val="0"/>
        <w:autoSpaceDN w:val="0"/>
        <w:adjustRightInd w:val="0"/>
        <w:rPr>
          <w:rFonts w:ascii="TimesNewRomanPS-BoldMT" w:hAnsi="TimesNewRomanPS-BoldMT" w:cs="TimesNewRomanPS-BoldMT"/>
          <w:b/>
        </w:rPr>
      </w:pPr>
      <w:r w:rsidRPr="00E60115">
        <w:rPr>
          <w:b/>
          <w:szCs w:val="28"/>
        </w:rPr>
        <w:t xml:space="preserve">37. Steve </w:t>
      </w:r>
      <w:proofErr w:type="spellStart"/>
      <w:r w:rsidRPr="00E60115">
        <w:rPr>
          <w:b/>
          <w:szCs w:val="28"/>
        </w:rPr>
        <w:t>Tessler</w:t>
      </w:r>
      <w:proofErr w:type="spellEnd"/>
      <w:r w:rsidRPr="00E60115">
        <w:rPr>
          <w:b/>
          <w:szCs w:val="28"/>
        </w:rPr>
        <w:t xml:space="preserve"> Data and System Lifecycle Models</w:t>
      </w:r>
    </w:p>
    <w:p w:rsidR="00A27EDB" w:rsidRDefault="00A27EDB" w:rsidP="005B3023"/>
    <w:p w:rsidR="00A27EDB" w:rsidRDefault="00A27EDB" w:rsidP="005B3023"/>
    <w:p w:rsidR="00A27EDB" w:rsidRDefault="00E60115" w:rsidP="005B3023">
      <w:r>
        <w:rPr>
          <w:noProof/>
          <w:lang w:eastAsia="zh-TW"/>
        </w:rPr>
        <w:drawing>
          <wp:inline distT="0" distB="0" distL="0" distR="0">
            <wp:extent cx="5943600" cy="3159125"/>
            <wp:effectExtent l="25400" t="0" r="0" b="0"/>
            <wp:docPr id="49" name="Picture 48" descr="Steve Tessler DAMA_BOK_Data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ve Tessler DAMA_BOK_DataLifeCycle.jpg"/>
                    <pic:cNvPicPr/>
                  </pic:nvPicPr>
                  <pic:blipFill>
                    <a:blip r:embed="rId64"/>
                    <a:stretch>
                      <a:fillRect/>
                    </a:stretch>
                  </pic:blipFill>
                  <pic:spPr>
                    <a:xfrm>
                      <a:off x="0" y="0"/>
                      <a:ext cx="5943600" cy="3159125"/>
                    </a:xfrm>
                    <a:prstGeom prst="rect">
                      <a:avLst/>
                    </a:prstGeom>
                  </pic:spPr>
                </pic:pic>
              </a:graphicData>
            </a:graphic>
          </wp:inline>
        </w:drawing>
      </w:r>
    </w:p>
    <w:p w:rsidR="00A27EDB" w:rsidRDefault="00A27EDB" w:rsidP="005B3023"/>
    <w:p w:rsidR="00A27EDB" w:rsidRDefault="00A27EDB" w:rsidP="005B3023"/>
    <w:p w:rsidR="00A27EDB" w:rsidRDefault="00A27EDB"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Default="000B7E53" w:rsidP="005B3023"/>
    <w:p w:rsidR="000B7E53" w:rsidRPr="000B7E53" w:rsidRDefault="000B7E53" w:rsidP="00084127">
      <w:pPr>
        <w:rPr>
          <w:b/>
        </w:rPr>
      </w:pPr>
      <w:r w:rsidRPr="000B7E53">
        <w:rPr>
          <w:b/>
        </w:rPr>
        <w:t>38. University of Virginia Library</w:t>
      </w:r>
    </w:p>
    <w:p w:rsidR="000B7E53" w:rsidRDefault="000B7E53" w:rsidP="005B3023"/>
    <w:p w:rsidR="000B7E53" w:rsidRDefault="000B7E53" w:rsidP="005B3023"/>
    <w:p w:rsidR="000B7E53" w:rsidRDefault="000B7E53" w:rsidP="005B3023">
      <w:r>
        <w:rPr>
          <w:noProof/>
          <w:lang w:eastAsia="zh-TW"/>
        </w:rPr>
        <w:drawing>
          <wp:inline distT="0" distB="0" distL="0" distR="0">
            <wp:extent cx="5943600" cy="3157855"/>
            <wp:effectExtent l="25400" t="0" r="0" b="0"/>
            <wp:docPr id="50" name="Picture 49" descr="U Virginia Libr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 Virginia Library.jpg"/>
                    <pic:cNvPicPr/>
                  </pic:nvPicPr>
                  <pic:blipFill>
                    <a:blip r:embed="rId65"/>
                    <a:stretch>
                      <a:fillRect/>
                    </a:stretch>
                  </pic:blipFill>
                  <pic:spPr>
                    <a:xfrm>
                      <a:off x="0" y="0"/>
                      <a:ext cx="5943600" cy="3157855"/>
                    </a:xfrm>
                    <a:prstGeom prst="rect">
                      <a:avLst/>
                    </a:prstGeom>
                  </pic:spPr>
                </pic:pic>
              </a:graphicData>
            </a:graphic>
          </wp:inline>
        </w:drawing>
      </w:r>
    </w:p>
    <w:p w:rsidR="000B7E53" w:rsidRDefault="000B7E53" w:rsidP="005B3023"/>
    <w:p w:rsidR="000B7E53" w:rsidRDefault="000B4377" w:rsidP="005B3023">
      <w:r>
        <w:t xml:space="preserve">Obtained 8-12-2011 from University of Virginia Library Scientific Data Consulting site URL </w:t>
      </w:r>
      <w:r w:rsidRPr="000B4377">
        <w:t>http://www2.lib.virginia.edu/brown/data/</w:t>
      </w:r>
    </w:p>
    <w:p w:rsidR="00A27EDB" w:rsidRDefault="00A27EDB" w:rsidP="005B3023"/>
    <w:p w:rsidR="00A27EDB" w:rsidRDefault="00A27EDB" w:rsidP="005B3023"/>
    <w:p w:rsidR="00A27EDB" w:rsidRDefault="00A27EDB" w:rsidP="005B3023"/>
    <w:p w:rsidR="00A27EDB" w:rsidRDefault="00A27ED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Default="00255C5B" w:rsidP="005B3023"/>
    <w:p w:rsidR="00255C5B" w:rsidRPr="00255C5B" w:rsidRDefault="00255C5B" w:rsidP="00084127">
      <w:pPr>
        <w:rPr>
          <w:b/>
        </w:rPr>
      </w:pPr>
      <w:r w:rsidRPr="00255C5B">
        <w:rPr>
          <w:b/>
        </w:rPr>
        <w:t>39. Mario Valle</w:t>
      </w:r>
    </w:p>
    <w:p w:rsidR="0082179C" w:rsidRDefault="0082179C" w:rsidP="005B3023"/>
    <w:p w:rsidR="00945163" w:rsidRPr="00945163" w:rsidRDefault="00945163" w:rsidP="00945163">
      <w:pPr>
        <w:widowControl w:val="0"/>
        <w:autoSpaceDE w:val="0"/>
        <w:autoSpaceDN w:val="0"/>
        <w:adjustRightInd w:val="0"/>
        <w:spacing w:after="460"/>
        <w:ind w:left="200"/>
        <w:rPr>
          <w:rFonts w:cs="Trebuchet MS"/>
          <w:b/>
          <w:bCs/>
          <w:color w:val="004FC2"/>
          <w:szCs w:val="70"/>
        </w:rPr>
      </w:pPr>
      <w:r w:rsidRPr="00945163">
        <w:rPr>
          <w:rFonts w:cs="Trebuchet MS"/>
          <w:b/>
          <w:bCs/>
          <w:color w:val="004FC2"/>
          <w:szCs w:val="70"/>
        </w:rPr>
        <w:t>Scientific Data Management</w:t>
      </w:r>
    </w:p>
    <w:p w:rsidR="00945163" w:rsidRPr="00945163" w:rsidRDefault="00945163" w:rsidP="00945163">
      <w:pPr>
        <w:widowControl w:val="0"/>
        <w:autoSpaceDE w:val="0"/>
        <w:autoSpaceDN w:val="0"/>
        <w:adjustRightInd w:val="0"/>
        <w:spacing w:after="160"/>
        <w:ind w:left="200" w:right="240"/>
        <w:rPr>
          <w:rFonts w:cs="Trebuchet MS"/>
          <w:szCs w:val="32"/>
        </w:rPr>
      </w:pPr>
      <w:r w:rsidRPr="00945163">
        <w:rPr>
          <w:rFonts w:cs="Trebuchet MS"/>
          <w:szCs w:val="32"/>
        </w:rPr>
        <w:t xml:space="preserve">Someone said: “We are drowning in data, but starving of information”. And this is particularly true for scientific data. This happens also for business data, but here they had more time to learn. They implemented data architectures, created data warehouse and used data mining to extract information from their data. So why don't study and implement something similar for scientific data? The solution can be to setup </w:t>
      </w:r>
      <w:proofErr w:type="gramStart"/>
      <w:r w:rsidRPr="00945163">
        <w:rPr>
          <w:rFonts w:cs="Trebuchet MS"/>
          <w:szCs w:val="32"/>
        </w:rPr>
        <w:t>a Scientific</w:t>
      </w:r>
      <w:proofErr w:type="gramEnd"/>
      <w:r w:rsidRPr="00945163">
        <w:rPr>
          <w:rFonts w:cs="Trebuchet MS"/>
          <w:szCs w:val="32"/>
        </w:rPr>
        <w:t xml:space="preserve"> Data Management architecture.</w:t>
      </w:r>
    </w:p>
    <w:p w:rsidR="00945163" w:rsidRPr="00945163" w:rsidRDefault="00945163" w:rsidP="00945163">
      <w:pPr>
        <w:widowControl w:val="0"/>
        <w:autoSpaceDE w:val="0"/>
        <w:autoSpaceDN w:val="0"/>
        <w:adjustRightInd w:val="0"/>
        <w:spacing w:after="160"/>
        <w:ind w:left="200" w:right="240"/>
        <w:rPr>
          <w:rFonts w:cs="Trebuchet MS"/>
          <w:szCs w:val="32"/>
        </w:rPr>
      </w:pPr>
      <w:r w:rsidRPr="00945163">
        <w:rPr>
          <w:rFonts w:cs="Trebuchet MS"/>
          <w:szCs w:val="32"/>
        </w:rPr>
        <w:t xml:space="preserve">Scientists normally limit the meaning of Data Management to the mere physical data storage and access layer. But the scope of Scientific Data Management is much boarder: it is about </w:t>
      </w:r>
      <w:r w:rsidRPr="00945163">
        <w:rPr>
          <w:rFonts w:cs="Trebuchet MS"/>
          <w:b/>
          <w:bCs/>
          <w:szCs w:val="32"/>
        </w:rPr>
        <w:t>meaning</w:t>
      </w:r>
      <w:r w:rsidRPr="00945163">
        <w:rPr>
          <w:rFonts w:cs="Trebuchet MS"/>
          <w:szCs w:val="32"/>
        </w:rPr>
        <w:t xml:space="preserve"> and </w:t>
      </w:r>
      <w:r w:rsidRPr="00945163">
        <w:rPr>
          <w:rFonts w:cs="Trebuchet MS"/>
          <w:b/>
          <w:bCs/>
          <w:szCs w:val="32"/>
        </w:rPr>
        <w:t>content</w:t>
      </w:r>
      <w:r w:rsidRPr="00945163">
        <w:rPr>
          <w:rFonts w:cs="Trebuchet MS"/>
          <w:szCs w:val="32"/>
        </w:rPr>
        <w:t>.</w:t>
      </w:r>
    </w:p>
    <w:p w:rsidR="00945163" w:rsidRPr="00945163" w:rsidRDefault="00945163" w:rsidP="00945163">
      <w:pPr>
        <w:widowControl w:val="0"/>
        <w:autoSpaceDE w:val="0"/>
        <w:autoSpaceDN w:val="0"/>
        <w:adjustRightInd w:val="0"/>
        <w:spacing w:after="160"/>
        <w:ind w:left="200" w:right="240"/>
        <w:rPr>
          <w:rFonts w:cs="Trebuchet MS"/>
          <w:szCs w:val="32"/>
        </w:rPr>
      </w:pPr>
      <w:r w:rsidRPr="00945163">
        <w:rPr>
          <w:rFonts w:cs="Trebuchet MS"/>
          <w:szCs w:val="32"/>
        </w:rPr>
        <w:t>Below I listed common problem and opportunities in scientific data access. Then I collected what are considered the parts of a Data Management solution. A list of references and examples of data access and scientific data collections follow.</w:t>
      </w:r>
    </w:p>
    <w:p w:rsidR="00945163" w:rsidRPr="00945163" w:rsidRDefault="00945163" w:rsidP="00945163">
      <w:pPr>
        <w:widowControl w:val="0"/>
        <w:autoSpaceDE w:val="0"/>
        <w:autoSpaceDN w:val="0"/>
        <w:adjustRightInd w:val="0"/>
        <w:spacing w:after="160"/>
        <w:ind w:left="200" w:right="240"/>
        <w:rPr>
          <w:rFonts w:cs="Trebuchet MS"/>
          <w:szCs w:val="32"/>
        </w:rPr>
      </w:pPr>
      <w:r w:rsidRPr="00945163">
        <w:rPr>
          <w:rFonts w:cs="Trebuchet MS"/>
          <w:szCs w:val="32"/>
        </w:rPr>
        <w:t>The paper ends with more implementation oriented issues: a survey of some scientific data formats, planning for a possible implementation and a survey of the supporting technologies available.</w:t>
      </w:r>
    </w:p>
    <w:p w:rsidR="00945163" w:rsidRPr="00945163" w:rsidRDefault="00945163" w:rsidP="00945163">
      <w:pPr>
        <w:widowControl w:val="0"/>
        <w:autoSpaceDE w:val="0"/>
        <w:autoSpaceDN w:val="0"/>
        <w:adjustRightInd w:val="0"/>
        <w:spacing w:after="160"/>
        <w:ind w:left="200" w:right="240"/>
        <w:rPr>
          <w:rFonts w:cs="Trebuchet MS"/>
          <w:szCs w:val="32"/>
        </w:rPr>
      </w:pPr>
      <w:r w:rsidRPr="00945163">
        <w:rPr>
          <w:rFonts w:cs="Trebuchet MS"/>
          <w:szCs w:val="32"/>
        </w:rPr>
        <w:t xml:space="preserve">Most of this paper notes and information have been collected and studied for one specific </w:t>
      </w:r>
      <w:hyperlink r:id="rId66" w:history="1">
        <w:r w:rsidRPr="00945163">
          <w:rPr>
            <w:rFonts w:cs="Trebuchet MS"/>
            <w:color w:val="1200EE"/>
            <w:szCs w:val="32"/>
            <w:u w:val="single" w:color="1200EE"/>
          </w:rPr>
          <w:t>project</w:t>
        </w:r>
      </w:hyperlink>
      <w:r w:rsidRPr="00945163">
        <w:rPr>
          <w:rFonts w:cs="Trebuchet MS"/>
          <w:szCs w:val="32"/>
        </w:rPr>
        <w:t xml:space="preserve">. But really the ideas collected are generally applicable to the kind of scientific projects that uses the </w:t>
      </w:r>
      <w:hyperlink r:id="rId67" w:history="1">
        <w:r w:rsidRPr="00945163">
          <w:rPr>
            <w:rFonts w:cs="Trebuchet MS"/>
            <w:color w:val="1200EE"/>
            <w:szCs w:val="32"/>
            <w:u w:val="single" w:color="1200EE"/>
          </w:rPr>
          <w:t>CSCS</w:t>
        </w:r>
      </w:hyperlink>
      <w:r w:rsidRPr="00945163">
        <w:rPr>
          <w:rFonts w:cs="Trebuchet MS"/>
          <w:szCs w:val="32"/>
        </w:rPr>
        <w:t xml:space="preserve"> computational and visualization services.</w:t>
      </w:r>
    </w:p>
    <w:p w:rsidR="00945163" w:rsidRPr="00945163" w:rsidRDefault="00945163" w:rsidP="00945163">
      <w:pPr>
        <w:widowControl w:val="0"/>
        <w:autoSpaceDE w:val="0"/>
        <w:autoSpaceDN w:val="0"/>
        <w:adjustRightInd w:val="0"/>
        <w:spacing w:after="420"/>
        <w:ind w:left="200"/>
        <w:rPr>
          <w:rFonts w:cs="Trebuchet MS"/>
          <w:b/>
          <w:bCs/>
          <w:color w:val="004FC2"/>
          <w:szCs w:val="52"/>
        </w:rPr>
      </w:pPr>
      <w:r w:rsidRPr="00945163">
        <w:rPr>
          <w:rFonts w:cs="Trebuchet MS"/>
          <w:b/>
          <w:bCs/>
          <w:color w:val="004FC2"/>
          <w:szCs w:val="52"/>
        </w:rPr>
        <w:t>Problems and opportunities</w:t>
      </w:r>
    </w:p>
    <w:p w:rsidR="00945163" w:rsidRPr="00945163" w:rsidRDefault="00945163" w:rsidP="00945163">
      <w:pPr>
        <w:widowControl w:val="0"/>
        <w:autoSpaceDE w:val="0"/>
        <w:autoSpaceDN w:val="0"/>
        <w:adjustRightInd w:val="0"/>
        <w:spacing w:after="160"/>
        <w:ind w:left="200" w:right="240"/>
        <w:rPr>
          <w:rFonts w:cs="Trebuchet MS"/>
          <w:szCs w:val="32"/>
        </w:rPr>
      </w:pPr>
      <w:r w:rsidRPr="00945163">
        <w:rPr>
          <w:rFonts w:cs="Trebuchet MS"/>
          <w:szCs w:val="32"/>
        </w:rPr>
        <w:t>Problems that can be found in current scientific projects are for example:</w:t>
      </w:r>
    </w:p>
    <w:p w:rsidR="00945163" w:rsidRPr="00945163" w:rsidRDefault="00945163" w:rsidP="00945163">
      <w:pPr>
        <w:widowControl w:val="0"/>
        <w:numPr>
          <w:ilvl w:val="0"/>
          <w:numId w:val="46"/>
        </w:numPr>
        <w:tabs>
          <w:tab w:val="left" w:pos="220"/>
          <w:tab w:val="left" w:pos="720"/>
        </w:tabs>
        <w:autoSpaceDE w:val="0"/>
        <w:autoSpaceDN w:val="0"/>
        <w:adjustRightInd w:val="0"/>
        <w:spacing w:after="20"/>
        <w:ind w:hanging="720"/>
        <w:rPr>
          <w:rFonts w:cs="Trebuchet MS"/>
          <w:szCs w:val="32"/>
        </w:rPr>
      </w:pPr>
      <w:r w:rsidRPr="00945163">
        <w:rPr>
          <w:rFonts w:cs="Trebuchet MS"/>
          <w:szCs w:val="32"/>
        </w:rPr>
        <w:t>Limited file and directory naming schemes. Some project data repositories are simply big flat directories.</w:t>
      </w:r>
    </w:p>
    <w:p w:rsidR="00945163" w:rsidRPr="00945163" w:rsidRDefault="00945163" w:rsidP="00945163">
      <w:pPr>
        <w:widowControl w:val="0"/>
        <w:numPr>
          <w:ilvl w:val="0"/>
          <w:numId w:val="46"/>
        </w:numPr>
        <w:tabs>
          <w:tab w:val="left" w:pos="220"/>
          <w:tab w:val="left" w:pos="720"/>
        </w:tabs>
        <w:autoSpaceDE w:val="0"/>
        <w:autoSpaceDN w:val="0"/>
        <w:adjustRightInd w:val="0"/>
        <w:spacing w:after="20"/>
        <w:ind w:hanging="720"/>
        <w:rPr>
          <w:rFonts w:cs="Trebuchet MS"/>
          <w:szCs w:val="32"/>
        </w:rPr>
      </w:pPr>
      <w:r w:rsidRPr="00945163">
        <w:rPr>
          <w:rFonts w:cs="Trebuchet MS"/>
          <w:szCs w:val="32"/>
        </w:rPr>
        <w:t>Scientists retrieve entire files to ascertain relevance.</w:t>
      </w:r>
    </w:p>
    <w:p w:rsidR="00945163" w:rsidRPr="00945163" w:rsidRDefault="00945163" w:rsidP="00945163">
      <w:pPr>
        <w:widowControl w:val="0"/>
        <w:numPr>
          <w:ilvl w:val="0"/>
          <w:numId w:val="46"/>
        </w:numPr>
        <w:tabs>
          <w:tab w:val="left" w:pos="220"/>
          <w:tab w:val="left" w:pos="720"/>
        </w:tabs>
        <w:autoSpaceDE w:val="0"/>
        <w:autoSpaceDN w:val="0"/>
        <w:adjustRightInd w:val="0"/>
        <w:spacing w:after="20"/>
        <w:ind w:hanging="720"/>
        <w:rPr>
          <w:rFonts w:cs="Trebuchet MS"/>
          <w:szCs w:val="32"/>
        </w:rPr>
      </w:pPr>
      <w:r w:rsidRPr="00945163">
        <w:rPr>
          <w:rFonts w:cs="Trebuchet MS"/>
          <w:szCs w:val="32"/>
        </w:rPr>
        <w:t>No access to important metadata in scientists' notebooks and heads.</w:t>
      </w:r>
    </w:p>
    <w:p w:rsidR="00945163" w:rsidRPr="00945163" w:rsidRDefault="00945163" w:rsidP="00945163">
      <w:pPr>
        <w:widowControl w:val="0"/>
        <w:numPr>
          <w:ilvl w:val="0"/>
          <w:numId w:val="46"/>
        </w:numPr>
        <w:tabs>
          <w:tab w:val="left" w:pos="220"/>
          <w:tab w:val="left" w:pos="720"/>
        </w:tabs>
        <w:autoSpaceDE w:val="0"/>
        <w:autoSpaceDN w:val="0"/>
        <w:adjustRightInd w:val="0"/>
        <w:spacing w:after="20"/>
        <w:ind w:hanging="720"/>
        <w:rPr>
          <w:rFonts w:cs="Trebuchet MS"/>
          <w:szCs w:val="32"/>
        </w:rPr>
      </w:pPr>
      <w:r w:rsidRPr="00945163">
        <w:rPr>
          <w:rFonts w:cs="Trebuchet MS"/>
          <w:szCs w:val="32"/>
        </w:rPr>
        <w:t>Un-owned data with dubious content after the end of project or PhD thesis.</w:t>
      </w:r>
    </w:p>
    <w:p w:rsidR="00945163" w:rsidRDefault="00945163" w:rsidP="00945163">
      <w:pPr>
        <w:rPr>
          <w:rFonts w:cs="Trebuchet MS"/>
          <w:szCs w:val="32"/>
        </w:rPr>
      </w:pPr>
      <w:r w:rsidRPr="00945163">
        <w:rPr>
          <w:rFonts w:cs="Trebuchet MS"/>
          <w:szCs w:val="32"/>
        </w:rPr>
        <w:t xml:space="preserve">But the increasing of scientific data collections size brings not only problems, but also a lot of opportunities. One of the biggest opportunities is the possibility of reuse existing data for new studies. One example is provided by the various Virtual Observatory initiatives in </w:t>
      </w:r>
      <w:hyperlink r:id="rId68" w:history="1">
        <w:r w:rsidRPr="00945163">
          <w:rPr>
            <w:rFonts w:cs="Trebuchet MS"/>
            <w:color w:val="1200EE"/>
            <w:szCs w:val="32"/>
            <w:u w:val="single" w:color="1200EE"/>
          </w:rPr>
          <w:t>Europe</w:t>
        </w:r>
      </w:hyperlink>
      <w:r w:rsidRPr="00945163">
        <w:rPr>
          <w:rFonts w:cs="Trebuchet MS"/>
          <w:szCs w:val="32"/>
        </w:rPr>
        <w:t xml:space="preserve"> and </w:t>
      </w:r>
      <w:hyperlink r:id="rId69" w:history="1">
        <w:r w:rsidRPr="00945163">
          <w:rPr>
            <w:rFonts w:cs="Trebuchet MS"/>
            <w:color w:val="1200EE"/>
            <w:szCs w:val="32"/>
            <w:u w:val="single" w:color="1200EE"/>
          </w:rPr>
          <w:t>USA</w:t>
        </w:r>
      </w:hyperlink>
      <w:r w:rsidRPr="00945163">
        <w:rPr>
          <w:rFonts w:cs="Trebuchet MS"/>
          <w:szCs w:val="32"/>
        </w:rPr>
        <w:t>. The idea is summarized below:</w:t>
      </w:r>
    </w:p>
    <w:p w:rsidR="00945163" w:rsidRDefault="00945163" w:rsidP="00945163">
      <w:pPr>
        <w:rPr>
          <w:rFonts w:cs="Trebuchet MS"/>
          <w:szCs w:val="32"/>
        </w:rPr>
      </w:pPr>
    </w:p>
    <w:p w:rsidR="00945163" w:rsidRDefault="00945163" w:rsidP="00945163">
      <w:pPr>
        <w:rPr>
          <w:rFonts w:cs="Trebuchet MS"/>
          <w:szCs w:val="32"/>
        </w:rPr>
      </w:pPr>
    </w:p>
    <w:p w:rsidR="00945163" w:rsidRDefault="00945163" w:rsidP="00945163">
      <w:pPr>
        <w:rPr>
          <w:rFonts w:cs="Trebuchet MS"/>
          <w:szCs w:val="32"/>
        </w:rPr>
      </w:pPr>
    </w:p>
    <w:p w:rsidR="00945163" w:rsidRDefault="00945163" w:rsidP="00945163">
      <w:pPr>
        <w:rPr>
          <w:rFonts w:cs="Trebuchet MS"/>
          <w:szCs w:val="32"/>
        </w:rPr>
      </w:pPr>
    </w:p>
    <w:p w:rsidR="00945163" w:rsidRDefault="00945163" w:rsidP="00945163">
      <w:pPr>
        <w:rPr>
          <w:rFonts w:cs="Trebuchet MS"/>
          <w:szCs w:val="32"/>
        </w:rPr>
      </w:pPr>
    </w:p>
    <w:p w:rsidR="00945163" w:rsidRPr="00945163" w:rsidRDefault="00945163" w:rsidP="00945163">
      <w:pPr>
        <w:rPr>
          <w:rFonts w:cs="Trebuchet MS"/>
          <w:szCs w:val="32"/>
        </w:rPr>
      </w:pPr>
      <w:r>
        <w:rPr>
          <w:rFonts w:cs="Trebuchet MS"/>
          <w:noProof/>
          <w:szCs w:val="32"/>
          <w:lang w:eastAsia="zh-TW"/>
        </w:rPr>
        <w:drawing>
          <wp:inline distT="0" distB="0" distL="0" distR="0">
            <wp:extent cx="5461000" cy="3776025"/>
            <wp:effectExtent l="25400" t="0" r="0" b="0"/>
            <wp:docPr id="51" name="Picture 50" descr="Mari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o 1.jpg"/>
                    <pic:cNvPicPr/>
                  </pic:nvPicPr>
                  <pic:blipFill>
                    <a:blip r:embed="rId70"/>
                    <a:stretch>
                      <a:fillRect/>
                    </a:stretch>
                  </pic:blipFill>
                  <pic:spPr>
                    <a:xfrm>
                      <a:off x="0" y="0"/>
                      <a:ext cx="5456221" cy="3772721"/>
                    </a:xfrm>
                    <a:prstGeom prst="rect">
                      <a:avLst/>
                    </a:prstGeom>
                  </pic:spPr>
                </pic:pic>
              </a:graphicData>
            </a:graphic>
          </wp:inline>
        </w:drawing>
      </w:r>
    </w:p>
    <w:p w:rsidR="00945163" w:rsidRDefault="00945163" w:rsidP="00945163">
      <w:r>
        <w:rPr>
          <w:noProof/>
          <w:lang w:eastAsia="zh-TW"/>
        </w:rPr>
        <w:drawing>
          <wp:inline distT="0" distB="0" distL="0" distR="0">
            <wp:extent cx="5524830" cy="3820160"/>
            <wp:effectExtent l="25400" t="0" r="12370" b="0"/>
            <wp:docPr id="52" name="Picture 51" descr="Mari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o 2.jpg"/>
                    <pic:cNvPicPr/>
                  </pic:nvPicPr>
                  <pic:blipFill>
                    <a:blip r:embed="rId71"/>
                    <a:stretch>
                      <a:fillRect/>
                    </a:stretch>
                  </pic:blipFill>
                  <pic:spPr>
                    <a:xfrm>
                      <a:off x="0" y="0"/>
                      <a:ext cx="5517606" cy="3815165"/>
                    </a:xfrm>
                    <a:prstGeom prst="rect">
                      <a:avLst/>
                    </a:prstGeom>
                  </pic:spPr>
                </pic:pic>
              </a:graphicData>
            </a:graphic>
          </wp:inline>
        </w:drawing>
      </w:r>
    </w:p>
    <w:p w:rsidR="00945163" w:rsidRDefault="00945163" w:rsidP="00945163"/>
    <w:p w:rsidR="00945163" w:rsidRDefault="00945163" w:rsidP="00945163">
      <w:r>
        <w:lastRenderedPageBreak/>
        <w:t xml:space="preserve">Obtained 8-12-2011 from Mario Valle Web &gt; Scientific Data Management &gt; Introduction URL </w:t>
      </w:r>
      <w:r w:rsidRPr="00945163">
        <w:t>http://personal.cscs.ch/~mvalle/sdm/scientific-data-management.html</w:t>
      </w:r>
    </w:p>
    <w:p w:rsidR="00856028" w:rsidRDefault="00856028" w:rsidP="00945163"/>
    <w:p w:rsidR="00945163" w:rsidRPr="0056176B" w:rsidRDefault="0056176B" w:rsidP="00945163">
      <w:pPr>
        <w:rPr>
          <w:b/>
        </w:rPr>
      </w:pPr>
      <w:r w:rsidRPr="0056176B">
        <w:rPr>
          <w:b/>
        </w:rPr>
        <w:t xml:space="preserve">40. </w:t>
      </w:r>
      <w:r w:rsidR="00856028" w:rsidRPr="0056176B">
        <w:rPr>
          <w:b/>
        </w:rPr>
        <w:t xml:space="preserve">Michigan State University </w:t>
      </w:r>
      <w:r w:rsidRPr="0056176B">
        <w:rPr>
          <w:b/>
        </w:rPr>
        <w:t>Records Life Cycle Model</w:t>
      </w:r>
    </w:p>
    <w:p w:rsidR="00945163" w:rsidRDefault="00945163" w:rsidP="00945163"/>
    <w:p w:rsidR="00856028" w:rsidRDefault="00856028" w:rsidP="00945163"/>
    <w:p w:rsidR="00856028" w:rsidRDefault="00856028" w:rsidP="00945163">
      <w:r>
        <w:rPr>
          <w:noProof/>
          <w:lang w:eastAsia="zh-TW"/>
        </w:rPr>
        <w:drawing>
          <wp:inline distT="0" distB="0" distL="0" distR="0">
            <wp:extent cx="5943600" cy="1668145"/>
            <wp:effectExtent l="25400" t="0" r="0" b="0"/>
            <wp:docPr id="54" name="Picture 53" descr="MSU Life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U Lifecycle.jpg"/>
                    <pic:cNvPicPr/>
                  </pic:nvPicPr>
                  <pic:blipFill>
                    <a:blip r:embed="rId72"/>
                    <a:stretch>
                      <a:fillRect/>
                    </a:stretch>
                  </pic:blipFill>
                  <pic:spPr>
                    <a:xfrm>
                      <a:off x="0" y="0"/>
                      <a:ext cx="5943600" cy="1668145"/>
                    </a:xfrm>
                    <a:prstGeom prst="rect">
                      <a:avLst/>
                    </a:prstGeom>
                  </pic:spPr>
                </pic:pic>
              </a:graphicData>
            </a:graphic>
          </wp:inline>
        </w:drawing>
      </w:r>
    </w:p>
    <w:p w:rsidR="00945163" w:rsidRDefault="00945163" w:rsidP="00945163"/>
    <w:p w:rsidR="00945163" w:rsidRDefault="0056176B" w:rsidP="00945163">
      <w:r>
        <w:t xml:space="preserve">Obtained 8-30-2011 from Michigan State University Archives and Historical Records URL </w:t>
      </w:r>
      <w:r w:rsidR="00856028" w:rsidRPr="00856028">
        <w:t>http://archives.msu.edu/records/</w:t>
      </w:r>
    </w:p>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945163" w:rsidRDefault="00945163"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Default="00443B09" w:rsidP="00945163"/>
    <w:p w:rsidR="00443B09" w:rsidRPr="005A2346" w:rsidRDefault="00443B09" w:rsidP="00945163">
      <w:pPr>
        <w:rPr>
          <w:b/>
        </w:rPr>
      </w:pPr>
      <w:r w:rsidRPr="005A2346">
        <w:rPr>
          <w:b/>
        </w:rPr>
        <w:t xml:space="preserve">41. </w:t>
      </w:r>
      <w:proofErr w:type="spellStart"/>
      <w:r w:rsidRPr="005A2346">
        <w:rPr>
          <w:b/>
        </w:rPr>
        <w:t>GeoMAPP</w:t>
      </w:r>
      <w:proofErr w:type="spellEnd"/>
      <w:r w:rsidRPr="005A2346">
        <w:rPr>
          <w:b/>
        </w:rPr>
        <w:t xml:space="preserve"> </w:t>
      </w:r>
      <w:proofErr w:type="spellStart"/>
      <w:r w:rsidRPr="005A2346">
        <w:rPr>
          <w:b/>
        </w:rPr>
        <w:t>Geoarchiving</w:t>
      </w:r>
      <w:proofErr w:type="spellEnd"/>
      <w:r w:rsidRPr="005A2346">
        <w:rPr>
          <w:b/>
        </w:rPr>
        <w:t xml:space="preserve"> Process Lifecycle</w:t>
      </w:r>
    </w:p>
    <w:p w:rsidR="00443B09" w:rsidRDefault="00443B09" w:rsidP="00945163"/>
    <w:p w:rsidR="00443B09" w:rsidRDefault="00443B09" w:rsidP="00945163">
      <w:r>
        <w:rPr>
          <w:noProof/>
          <w:lang w:eastAsia="zh-TW"/>
        </w:rPr>
        <w:drawing>
          <wp:inline distT="0" distB="0" distL="0" distR="0">
            <wp:extent cx="5943600" cy="4209415"/>
            <wp:effectExtent l="25400" t="0" r="0" b="0"/>
            <wp:docPr id="53" name="Picture 52" descr="geomapp life 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mapp life cycle.jpg"/>
                    <pic:cNvPicPr/>
                  </pic:nvPicPr>
                  <pic:blipFill>
                    <a:blip r:embed="rId73"/>
                    <a:stretch>
                      <a:fillRect/>
                    </a:stretch>
                  </pic:blipFill>
                  <pic:spPr>
                    <a:xfrm>
                      <a:off x="0" y="0"/>
                      <a:ext cx="5943600" cy="4209415"/>
                    </a:xfrm>
                    <a:prstGeom prst="rect">
                      <a:avLst/>
                    </a:prstGeom>
                  </pic:spPr>
                </pic:pic>
              </a:graphicData>
            </a:graphic>
          </wp:inline>
        </w:drawing>
      </w:r>
    </w:p>
    <w:p w:rsidR="00443B09" w:rsidRDefault="00443B09" w:rsidP="00945163"/>
    <w:p w:rsidR="00443B09" w:rsidRDefault="00443B09" w:rsidP="00945163">
      <w:r>
        <w:t xml:space="preserve">As presented by Steve Morris, North Carolina State University </w:t>
      </w:r>
      <w:r w:rsidR="000D19ED">
        <w:t>on behalf of</w:t>
      </w:r>
      <w:r>
        <w:t xml:space="preserve"> </w:t>
      </w:r>
      <w:proofErr w:type="spellStart"/>
      <w:r>
        <w:t>GeoMAPP</w:t>
      </w:r>
      <w:proofErr w:type="spellEnd"/>
      <w:r>
        <w:t xml:space="preserve"> at the Society of American Archivists Annual Conference, August 26, 2011 Chicago, IL.</w:t>
      </w:r>
    </w:p>
    <w:p w:rsidR="00443B09" w:rsidRDefault="00443B09" w:rsidP="00945163"/>
    <w:p w:rsidR="00443B09" w:rsidRDefault="00443B09" w:rsidP="00945163"/>
    <w:p w:rsidR="00443B09" w:rsidRDefault="00443B09"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Default="00CA1398" w:rsidP="00945163"/>
    <w:p w:rsidR="00CA1398" w:rsidRPr="00CA1398" w:rsidRDefault="00CA1398" w:rsidP="00CA1398">
      <w:pPr>
        <w:rPr>
          <w:rFonts w:cs="Monaco"/>
          <w:b/>
          <w:color w:val="000000"/>
          <w:szCs w:val="20"/>
        </w:rPr>
      </w:pPr>
      <w:r w:rsidRPr="00CA1398">
        <w:rPr>
          <w:rFonts w:cs="Monaco"/>
          <w:b/>
          <w:color w:val="000000"/>
          <w:szCs w:val="20"/>
        </w:rPr>
        <w:t xml:space="preserve">42. Jeff de La </w:t>
      </w:r>
      <w:proofErr w:type="spellStart"/>
      <w:r w:rsidRPr="00CA1398">
        <w:rPr>
          <w:rFonts w:cs="Monaco"/>
          <w:b/>
          <w:color w:val="000000"/>
          <w:szCs w:val="20"/>
        </w:rPr>
        <w:t>Beaujardière's</w:t>
      </w:r>
      <w:proofErr w:type="spellEnd"/>
      <w:r w:rsidRPr="00CA1398">
        <w:rPr>
          <w:rFonts w:cs="Monaco"/>
          <w:b/>
          <w:color w:val="000000"/>
          <w:szCs w:val="20"/>
        </w:rPr>
        <w:t xml:space="preserve"> proposed Data Management Framework</w:t>
      </w:r>
    </w:p>
    <w:p w:rsidR="00CA1398" w:rsidRDefault="00CA1398" w:rsidP="00CA1398"/>
    <w:p w:rsidR="00CA1398" w:rsidRPr="00CA1398" w:rsidRDefault="00CA1398" w:rsidP="00CA1398">
      <w:r>
        <w:rPr>
          <w:noProof/>
          <w:lang w:eastAsia="zh-TW"/>
        </w:rPr>
        <w:drawing>
          <wp:inline distT="0" distB="0" distL="0" distR="0">
            <wp:extent cx="4775200" cy="3581400"/>
            <wp:effectExtent l="25400" t="0" r="0" b="0"/>
            <wp:docPr id="55" name="Picture 54" descr="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74"/>
                    <a:stretch>
                      <a:fillRect/>
                    </a:stretch>
                  </pic:blipFill>
                  <pic:spPr>
                    <a:xfrm>
                      <a:off x="0" y="0"/>
                      <a:ext cx="4775200" cy="3581400"/>
                    </a:xfrm>
                    <a:prstGeom prst="rect">
                      <a:avLst/>
                    </a:prstGeom>
                  </pic:spPr>
                </pic:pic>
              </a:graphicData>
            </a:graphic>
          </wp:inline>
        </w:drawing>
      </w:r>
    </w:p>
    <w:p w:rsidR="00CA1398" w:rsidRDefault="00CA1398" w:rsidP="00945163"/>
    <w:p w:rsidR="00CA1398" w:rsidRDefault="00CA1398" w:rsidP="00945163"/>
    <w:p w:rsidR="00CA1398" w:rsidRDefault="00CA1398" w:rsidP="00945163"/>
    <w:p w:rsidR="00CA1398" w:rsidRDefault="00CA1398" w:rsidP="00945163">
      <w:r>
        <w:rPr>
          <w:noProof/>
          <w:lang w:eastAsia="zh-TW"/>
        </w:rPr>
        <w:lastRenderedPageBreak/>
        <w:drawing>
          <wp:inline distT="0" distB="0" distL="0" distR="0">
            <wp:extent cx="4775200" cy="3581400"/>
            <wp:effectExtent l="25400" t="0" r="0" b="0"/>
            <wp:docPr id="56" name="Picture 55" descr="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jpg"/>
                    <pic:cNvPicPr/>
                  </pic:nvPicPr>
                  <pic:blipFill>
                    <a:blip r:embed="rId75"/>
                    <a:stretch>
                      <a:fillRect/>
                    </a:stretch>
                  </pic:blipFill>
                  <pic:spPr>
                    <a:xfrm>
                      <a:off x="0" y="0"/>
                      <a:ext cx="4775200" cy="3581400"/>
                    </a:xfrm>
                    <a:prstGeom prst="rect">
                      <a:avLst/>
                    </a:prstGeom>
                  </pic:spPr>
                </pic:pic>
              </a:graphicData>
            </a:graphic>
          </wp:inline>
        </w:drawing>
      </w:r>
    </w:p>
    <w:p w:rsidR="00CA1398" w:rsidRDefault="00CA1398" w:rsidP="00945163"/>
    <w:p w:rsidR="00CA1398" w:rsidRDefault="00CA1398" w:rsidP="00945163">
      <w:r>
        <w:rPr>
          <w:noProof/>
          <w:lang w:eastAsia="zh-TW"/>
        </w:rPr>
        <w:drawing>
          <wp:inline distT="0" distB="0" distL="0" distR="0">
            <wp:extent cx="5232400" cy="3924300"/>
            <wp:effectExtent l="25400" t="0" r="0" b="0"/>
            <wp:docPr id="57" name="Picture 56" descr="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jpg"/>
                    <pic:cNvPicPr/>
                  </pic:nvPicPr>
                  <pic:blipFill>
                    <a:blip r:embed="rId76"/>
                    <a:stretch>
                      <a:fillRect/>
                    </a:stretch>
                  </pic:blipFill>
                  <pic:spPr>
                    <a:xfrm>
                      <a:off x="0" y="0"/>
                      <a:ext cx="5232400" cy="3924300"/>
                    </a:xfrm>
                    <a:prstGeom prst="rect">
                      <a:avLst/>
                    </a:prstGeom>
                  </pic:spPr>
                </pic:pic>
              </a:graphicData>
            </a:graphic>
          </wp:inline>
        </w:drawing>
      </w:r>
    </w:p>
    <w:p w:rsidR="00CA1398" w:rsidRDefault="00CA1398" w:rsidP="00945163"/>
    <w:p w:rsidR="00CA1398" w:rsidRDefault="00CA1398" w:rsidP="00945163">
      <w:r>
        <w:rPr>
          <w:noProof/>
          <w:lang w:eastAsia="zh-TW"/>
        </w:rPr>
        <w:lastRenderedPageBreak/>
        <w:drawing>
          <wp:inline distT="0" distB="0" distL="0" distR="0">
            <wp:extent cx="4831644" cy="3623733"/>
            <wp:effectExtent l="25400" t="0" r="0" b="0"/>
            <wp:docPr id="58" name="Picture 57" descr="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77"/>
                    <a:stretch>
                      <a:fillRect/>
                    </a:stretch>
                  </pic:blipFill>
                  <pic:spPr>
                    <a:xfrm>
                      <a:off x="0" y="0"/>
                      <a:ext cx="4831644" cy="3623733"/>
                    </a:xfrm>
                    <a:prstGeom prst="rect">
                      <a:avLst/>
                    </a:prstGeom>
                  </pic:spPr>
                </pic:pic>
              </a:graphicData>
            </a:graphic>
          </wp:inline>
        </w:drawing>
      </w:r>
    </w:p>
    <w:p w:rsidR="0075491F" w:rsidRDefault="0075491F" w:rsidP="00945163"/>
    <w:p w:rsidR="0075491F" w:rsidRPr="0075491F" w:rsidRDefault="0075491F" w:rsidP="00945163">
      <w:pPr>
        <w:rPr>
          <w:b/>
        </w:rPr>
      </w:pPr>
      <w:r w:rsidRPr="0075491F">
        <w:rPr>
          <w:b/>
        </w:rPr>
        <w:t xml:space="preserve">43. Sarah </w:t>
      </w:r>
      <w:proofErr w:type="spellStart"/>
      <w:r w:rsidRPr="0075491F">
        <w:rPr>
          <w:b/>
        </w:rPr>
        <w:t>Demb</w:t>
      </w:r>
      <w:proofErr w:type="spellEnd"/>
      <w:r w:rsidRPr="0075491F">
        <w:rPr>
          <w:b/>
        </w:rPr>
        <w:t xml:space="preserve"> </w:t>
      </w:r>
      <w:proofErr w:type="spellStart"/>
      <w:r w:rsidRPr="0075491F">
        <w:rPr>
          <w:b/>
        </w:rPr>
        <w:t>Continuumm</w:t>
      </w:r>
      <w:proofErr w:type="spellEnd"/>
      <w:r w:rsidRPr="0075491F">
        <w:rPr>
          <w:b/>
        </w:rPr>
        <w:t xml:space="preserve"> Model</w:t>
      </w:r>
    </w:p>
    <w:p w:rsidR="0075491F" w:rsidRDefault="0075491F" w:rsidP="00945163"/>
    <w:p w:rsidR="0075491F" w:rsidRDefault="0075491F" w:rsidP="00945163"/>
    <w:p w:rsidR="0075491F" w:rsidRDefault="0075491F" w:rsidP="00945163"/>
    <w:p w:rsidR="0075491F" w:rsidRDefault="0075491F" w:rsidP="0075491F">
      <w:pPr>
        <w:jc w:val="center"/>
      </w:pPr>
      <w:r>
        <w:rPr>
          <w:noProof/>
          <w:lang w:eastAsia="zh-TW"/>
        </w:rPr>
        <w:drawing>
          <wp:inline distT="0" distB="0" distL="0" distR="0">
            <wp:extent cx="4357293" cy="3505200"/>
            <wp:effectExtent l="25400" t="0" r="11507" b="0"/>
            <wp:docPr id="59" name="Picture 58" descr="continuu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umm.jpg"/>
                    <pic:cNvPicPr/>
                  </pic:nvPicPr>
                  <pic:blipFill>
                    <a:blip r:embed="rId78"/>
                    <a:stretch>
                      <a:fillRect/>
                    </a:stretch>
                  </pic:blipFill>
                  <pic:spPr>
                    <a:xfrm>
                      <a:off x="0" y="0"/>
                      <a:ext cx="4357293" cy="3505200"/>
                    </a:xfrm>
                    <a:prstGeom prst="rect">
                      <a:avLst/>
                    </a:prstGeom>
                  </pic:spPr>
                </pic:pic>
              </a:graphicData>
            </a:graphic>
          </wp:inline>
        </w:drawing>
      </w:r>
    </w:p>
    <w:p w:rsidR="0075491F" w:rsidRDefault="0075491F" w:rsidP="00945163"/>
    <w:p w:rsidR="0075491F" w:rsidRDefault="0075491F" w:rsidP="00945163">
      <w:proofErr w:type="gramStart"/>
      <w:r>
        <w:t xml:space="preserve">Obtained 9-8-2011 through correspondence with Sarah </w:t>
      </w:r>
      <w:proofErr w:type="spellStart"/>
      <w:r>
        <w:t>Demb</w:t>
      </w:r>
      <w:proofErr w:type="spellEnd"/>
      <w:r>
        <w:t>.</w:t>
      </w:r>
      <w:proofErr w:type="gramEnd"/>
      <w:r>
        <w:t xml:space="preserve">  </w:t>
      </w:r>
    </w:p>
    <w:p w:rsidR="0075491F" w:rsidRDefault="0075491F" w:rsidP="00945163">
      <w:r>
        <w:t xml:space="preserve">URL </w:t>
      </w:r>
      <w:r w:rsidRPr="0075491F">
        <w:t>http://john.curtin.edu.au/society/graphics/continuumm.jpg</w:t>
      </w:r>
    </w:p>
    <w:p w:rsidR="0009142C" w:rsidRDefault="0009142C" w:rsidP="00945163"/>
    <w:p w:rsidR="0009142C" w:rsidRDefault="0009142C"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Default="00D31082" w:rsidP="00945163"/>
    <w:p w:rsidR="00D31082" w:rsidRPr="00D31082" w:rsidRDefault="00D31082" w:rsidP="00945163">
      <w:pPr>
        <w:rPr>
          <w:b/>
        </w:rPr>
      </w:pPr>
      <w:r w:rsidRPr="00D31082">
        <w:rPr>
          <w:b/>
        </w:rPr>
        <w:t>44. USGS Data Life Cycle Model Elements</w:t>
      </w:r>
    </w:p>
    <w:p w:rsidR="00D31082" w:rsidRDefault="00D31082" w:rsidP="00945163"/>
    <w:p w:rsidR="00D31082" w:rsidRDefault="00D31082" w:rsidP="00945163"/>
    <w:p w:rsidR="00D31082" w:rsidRDefault="00D31082" w:rsidP="00945163"/>
    <w:p w:rsidR="00D31082" w:rsidRDefault="00D31082" w:rsidP="00945163">
      <w:r w:rsidRPr="00D31082">
        <w:rPr>
          <w:noProof/>
          <w:lang w:eastAsia="zh-TW"/>
        </w:rPr>
        <mc:AlternateContent>
          <mc:Choice Requires="wpg">
            <w:drawing>
              <wp:inline distT="0" distB="0" distL="0" distR="0">
                <wp:extent cx="5486400" cy="610870"/>
                <wp:effectExtent l="0" t="0" r="3467100" b="398780"/>
                <wp:docPr id="62" name="群組 62"/>
                <wp:cNvGraphicFramePr/>
                <a:graphic xmlns:a="http://schemas.openxmlformats.org/drawingml/2006/main">
                  <a:graphicData uri="http://schemas.microsoft.com/office/word/2010/wordprocessingGroup">
                    <wpg:wgp>
                      <wpg:cNvGrpSpPr/>
                      <wpg:grpSpPr>
                        <a:xfrm>
                          <a:off x="0" y="0"/>
                          <a:ext cx="8926183" cy="993775"/>
                          <a:chOff x="125028" y="2441575"/>
                          <a:chExt cx="8926183" cy="993775"/>
                        </a:xfrm>
                      </wpg:grpSpPr>
                      <wps:wsp>
                        <wps:cNvPr id="63" name="Rectangle 3"/>
                        <wps:cNvSpPr>
                          <a:spLocks noChangeArrowheads="1"/>
                        </wps:cNvSpPr>
                        <wps:spPr bwMode="auto">
                          <a:xfrm>
                            <a:off x="125028" y="2441575"/>
                            <a:ext cx="1270000" cy="993775"/>
                          </a:xfrm>
                          <a:prstGeom prst="rect">
                            <a:avLst/>
                          </a:prstGeom>
                          <a:solidFill>
                            <a:schemeClr val="accent1"/>
                          </a:solidFill>
                          <a:ln w="12700">
                            <a:solidFill>
                              <a:schemeClr val="tx1"/>
                            </a:solidFill>
                            <a:round/>
                            <a:headEnd/>
                            <a:tailEnd/>
                          </a:ln>
                        </wps:spPr>
                        <wps:txbx>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w:t>
                              </w:r>
                            </w:p>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PLAN</w:t>
                              </w:r>
                            </w:p>
                          </w:txbxContent>
                        </wps:txbx>
                        <wps:bodyPr lIns="90488" tIns="44450" rIns="90488" bIns="44450">
                          <a:prstTxWarp prst="textNoShape">
                            <a:avLst/>
                          </a:prstTxWarp>
                        </wps:bodyPr>
                      </wps:wsp>
                      <wps:wsp>
                        <wps:cNvPr id="64" name="Rectangle 4"/>
                        <wps:cNvSpPr>
                          <a:spLocks noChangeArrowheads="1"/>
                        </wps:cNvSpPr>
                        <wps:spPr bwMode="auto">
                          <a:xfrm>
                            <a:off x="1520719" y="2451100"/>
                            <a:ext cx="1341323" cy="965200"/>
                          </a:xfrm>
                          <a:prstGeom prst="rect">
                            <a:avLst/>
                          </a:prstGeom>
                          <a:solidFill>
                            <a:schemeClr val="accent1"/>
                          </a:solidFill>
                          <a:ln w="12700">
                            <a:solidFill>
                              <a:schemeClr val="tx1"/>
                            </a:solidFill>
                            <a:round/>
                            <a:headEnd/>
                            <a:tailEnd/>
                          </a:ln>
                        </wps:spPr>
                        <wps:txbx>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ACQUIRE             </w:t>
                              </w:r>
                            </w:p>
                          </w:txbxContent>
                        </wps:txbx>
                        <wps:bodyPr lIns="90488" tIns="44450" rIns="90488" bIns="44450">
                          <a:prstTxWarp prst="textNoShape">
                            <a:avLst/>
                          </a:prstTxWarp>
                        </wps:bodyPr>
                      </wps:wsp>
                      <wps:wsp>
                        <wps:cNvPr id="65" name="Rectangle 5"/>
                        <wps:cNvSpPr>
                          <a:spLocks noChangeArrowheads="1"/>
                        </wps:cNvSpPr>
                        <wps:spPr bwMode="auto">
                          <a:xfrm>
                            <a:off x="4571091" y="2460625"/>
                            <a:ext cx="1349769" cy="965200"/>
                          </a:xfrm>
                          <a:prstGeom prst="rect">
                            <a:avLst/>
                          </a:prstGeom>
                          <a:solidFill>
                            <a:schemeClr val="accent1"/>
                          </a:solidFill>
                          <a:ln w="12700">
                            <a:solidFill>
                              <a:schemeClr val="tx1"/>
                            </a:solidFill>
                            <a:round/>
                            <a:headEnd/>
                            <a:tailEnd/>
                          </a:ln>
                        </wps:spPr>
                        <wps:txbx>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ANALYZE</w:t>
                              </w:r>
                            </w:p>
                          </w:txbxContent>
                        </wps:txbx>
                        <wps:bodyPr lIns="90488" tIns="44450" rIns="90488" bIns="44450">
                          <a:prstTxWarp prst="textNoShape">
                            <a:avLst/>
                          </a:prstTxWarp>
                        </wps:bodyPr>
                      </wps:wsp>
                      <wps:wsp>
                        <wps:cNvPr id="66" name="Rectangle 6"/>
                        <wps:cNvSpPr>
                          <a:spLocks noChangeArrowheads="1"/>
                        </wps:cNvSpPr>
                        <wps:spPr bwMode="auto">
                          <a:xfrm>
                            <a:off x="6021027" y="2470149"/>
                            <a:ext cx="1571625" cy="955497"/>
                          </a:xfrm>
                          <a:prstGeom prst="rect">
                            <a:avLst/>
                          </a:prstGeom>
                          <a:solidFill>
                            <a:schemeClr val="accent1"/>
                          </a:solidFill>
                          <a:ln w="12700">
                            <a:solidFill>
                              <a:schemeClr val="tx1"/>
                            </a:solidFill>
                            <a:round/>
                            <a:headEnd/>
                            <a:tailEnd/>
                          </a:ln>
                        </wps:spPr>
                        <wps:txbx>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PRESERVE</w:t>
                              </w:r>
                            </w:p>
                          </w:txbxContent>
                        </wps:txbx>
                        <wps:bodyPr lIns="90488" tIns="44450" rIns="90488" bIns="44450">
                          <a:prstTxWarp prst="textNoShape">
                            <a:avLst/>
                          </a:prstTxWarp>
                        </wps:bodyPr>
                      </wps:wsp>
                      <wps:wsp>
                        <wps:cNvPr id="67" name="Rectangle 7"/>
                        <wps:cNvSpPr>
                          <a:spLocks noChangeArrowheads="1"/>
                        </wps:cNvSpPr>
                        <wps:spPr bwMode="auto">
                          <a:xfrm>
                            <a:off x="7693058" y="2470150"/>
                            <a:ext cx="1358153" cy="965200"/>
                          </a:xfrm>
                          <a:prstGeom prst="rect">
                            <a:avLst/>
                          </a:prstGeom>
                          <a:solidFill>
                            <a:schemeClr val="accent1"/>
                          </a:solidFill>
                          <a:ln w="12700">
                            <a:solidFill>
                              <a:schemeClr val="tx1"/>
                            </a:solidFill>
                            <a:round/>
                            <a:headEnd/>
                            <a:tailEnd/>
                          </a:ln>
                        </wps:spPr>
                        <wps:txbx>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PUBLISH</w:t>
                              </w:r>
                            </w:p>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w:t>
                              </w:r>
                            </w:p>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SHARE</w:t>
                              </w:r>
                            </w:p>
                          </w:txbxContent>
                        </wps:txbx>
                        <wps:bodyPr lIns="90488" tIns="44450" rIns="90488" bIns="44450">
                          <a:prstTxWarp prst="textNoShape">
                            <a:avLst/>
                          </a:prstTxWarp>
                        </wps:bodyPr>
                      </wps:wsp>
                      <wps:wsp>
                        <wps:cNvPr id="68" name="Rectangle 4"/>
                        <wps:cNvSpPr>
                          <a:spLocks noChangeArrowheads="1"/>
                        </wps:cNvSpPr>
                        <wps:spPr bwMode="auto">
                          <a:xfrm>
                            <a:off x="2978930" y="2469336"/>
                            <a:ext cx="1430338" cy="965200"/>
                          </a:xfrm>
                          <a:prstGeom prst="rect">
                            <a:avLst/>
                          </a:prstGeom>
                          <a:solidFill>
                            <a:schemeClr val="accent1"/>
                          </a:solidFill>
                          <a:ln w="12700">
                            <a:solidFill>
                              <a:schemeClr val="tx1"/>
                            </a:solidFill>
                            <a:round/>
                            <a:headEnd/>
                            <a:tailEnd/>
                          </a:ln>
                        </wps:spPr>
                        <wps:txbx>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PROCESS</w:t>
                              </w:r>
                            </w:p>
                          </w:txbxContent>
                        </wps:txbx>
                        <wps:bodyPr lIns="90488" tIns="44450" rIns="90488" bIns="44450">
                          <a:prstTxWarp prst="textNoShape">
                            <a:avLst/>
                          </a:prstTxWarp>
                        </wps:bodyPr>
                      </wps:wsp>
                    </wpg:wgp>
                  </a:graphicData>
                </a:graphic>
              </wp:inline>
            </w:drawing>
          </mc:Choice>
          <mc:Fallback>
            <w:pict>
              <v:group id="群組 62" o:spid="_x0000_s1027" style="width:6in;height:48.1pt;mso-position-horizontal-relative:char;mso-position-vertical-relative:line" coordorigin="1250,24415" coordsize="89261,9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">
                <v:rect id="Rectangle 3" o:spid="_x0000_s1028" style="position:absolute;left:1250;top:24415;width:12700;height:9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KY8MA&#10;AADbAAAADwAAAGRycy9kb3ducmV2LnhtbESP0WoCMRRE3wv+Q7iCL0WztSDrahQRhL7Zqh9w3Vw3&#10;q5ubZZPo2q9vCoU+DjNzhlmue9uIO3W+dqzgbZKBIC6drrlScDruxjkIH5A1No5JwZM8rFeDlyUW&#10;2j34i+6HUIkEYV+gAhNCW0jpS0MW/cS1xMm7uM5iSLKrpO7wkeC2kdMsm0mLNacFgy1tDZW3Q7QK&#10;4vz1bLPPPMZrddT57ruP871RajTsNwsQgfrwH/5rf2gFs3f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KY8MAAADbAAAADwAAAAAAAAAAAAAAAACYAgAAZHJzL2Rv&#10;d25yZXYueG1sUEsFBgAAAAAEAAQA9QAAAIgDAAAAAA==&#10;" fillcolor="#4f81bd [3204]" strokecolor="black [3213]" strokeweight="1pt">
                  <v:stroke joinstyle="round"/>
                  <v:textbox inset="2.51356mm,3.5pt,2.51356mm,3.5pt">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w:t>
                        </w:r>
                      </w:p>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PLAN</w:t>
                        </w:r>
                      </w:p>
                    </w:txbxContent>
                  </v:textbox>
                </v:rect>
                <v:rect id="Rectangle 4" o:spid="_x0000_s1029" style="position:absolute;left:15207;top:24511;width:13413;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nSF8MA&#10;AADbAAAADwAAAGRycy9kb3ducmV2LnhtbESP0WoCMRRE3wv+Q7iCL0WzlSLrahQRhL7Zqh9w3Vw3&#10;q5ubZZPo2q9vCoU+DjNzhlmue9uIO3W+dqzgbZKBIC6drrlScDruxjkIH5A1No5JwZM8rFeDlyUW&#10;2j34i+6HUIkEYV+gAhNCW0jpS0MW/cS1xMm7uM5iSLKrpO7wkeC2kdMsm0mLNacFgy1tDZW3Q7QK&#10;4vz1bLPPPMZrddT57ruP871RajTsNwsQgfrwH/5rf2gFs3f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nSF8MAAADbAAAADwAAAAAAAAAAAAAAAACYAgAAZHJzL2Rv&#10;d25yZXYueG1sUEsFBgAAAAAEAAQA9QAAAIgDAAAAAA==&#10;" fillcolor="#4f81bd [3204]" strokecolor="black [3213]" strokeweight="1pt">
                  <v:stroke joinstyle="round"/>
                  <v:textbox inset="2.51356mm,3.5pt,2.51356mm,3.5pt">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ACQUIRE             </w:t>
                        </w:r>
                      </w:p>
                    </w:txbxContent>
                  </v:textbox>
                </v:rect>
                <v:rect id="Rectangle 5" o:spid="_x0000_s1030" style="position:absolute;left:45710;top:24606;width:13498;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V3jMMA&#10;AADbAAAADwAAAGRycy9kb3ducmV2LnhtbESP0WoCMRRE3wv+Q7iCL0WzFSrrahQRhL7Zqh9w3Vw3&#10;q5ubZZPo2q9vCoU+DjNzhlmue9uIO3W+dqzgbZKBIC6drrlScDruxjkIH5A1No5JwZM8rFeDlyUW&#10;2j34i+6HUIkEYV+gAhNCW0jpS0MW/cS1xMm7uM5iSLKrpO7wkeC2kdMsm0mLNacFgy1tDZW3Q7QK&#10;4vz1bLPPPMZrddT57ruP871RajTsNwsQgfrwH/5rf2gFs3f4/ZJ+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V3jMMAAADbAAAADwAAAAAAAAAAAAAAAACYAgAAZHJzL2Rv&#10;d25yZXYueG1sUEsFBgAAAAAEAAQA9QAAAIgDAAAAAA==&#10;" fillcolor="#4f81bd [3204]" strokecolor="black [3213]" strokeweight="1pt">
                  <v:stroke joinstyle="round"/>
                  <v:textbox inset="2.51356mm,3.5pt,2.51356mm,3.5pt">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ANALYZE</w:t>
                        </w:r>
                      </w:p>
                    </w:txbxContent>
                  </v:textbox>
                </v:rect>
                <v:rect id="Rectangle 6" o:spid="_x0000_s1031" style="position:absolute;left:60210;top:24701;width:15716;height:9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p+8MA&#10;AADbAAAADwAAAGRycy9kb3ducmV2LnhtbESPQWsCMRSE7wX/Q3iCl6JZPSzrahQRhN7aan/A6+a5&#10;Wd28LJtEV399Uyj0OMzMN8x6O9hW3Kj3jWMF81kGgrhyuuFawdfpMC1A+ICssXVMCh7kYbsZvayx&#10;1O7On3Q7hlokCPsSFZgQulJKXxmy6GeuI07e2fUWQ5J9LXWP9wS3rVxkWS4tNpwWDHa0N1Rdj9Eq&#10;iMvXb5t9FDFe6pMuDs8hLt+NUpPxsFuBCDSE//Bf+00ryHP4/Z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fp+8MAAADbAAAADwAAAAAAAAAAAAAAAACYAgAAZHJzL2Rv&#10;d25yZXYueG1sUEsFBgAAAAAEAAQA9QAAAIgDAAAAAA==&#10;" fillcolor="#4f81bd [3204]" strokecolor="black [3213]" strokeweight="1pt">
                  <v:stroke joinstyle="round"/>
                  <v:textbox inset="2.51356mm,3.5pt,2.51356mm,3.5pt">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PRESERVE</w:t>
                        </w:r>
                      </w:p>
                    </w:txbxContent>
                  </v:textbox>
                </v:rect>
                <v:rect id="Rectangle 7" o:spid="_x0000_s1032" style="position:absolute;left:76930;top:24701;width:13582;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MYMMA&#10;AADbAAAADwAAAGRycy9kb3ducmV2LnhtbESPQWsCMRSE7wX/Q3iCl6LZerDrahQRhN5s1R/w3Dw3&#10;q5uXZZPo2l/fFAo9DjPzDbNc97YRd+p87VjB2yQDQVw6XXOl4HTcjXMQPiBrbByTgid5WK8GL0ss&#10;tHvwF90PoRIJwr5ABSaEtpDSl4Ys+olriZN3cZ3FkGRXSd3hI8FtI6dZNpMWa04LBlvaGipvh2gV&#10;xPnr2WafeYzX6qjz3Xcf53uj1GjYbxYgAvXhP/zX/tAKZu/w+yX9AL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tMYMMAAADbAAAADwAAAAAAAAAAAAAAAACYAgAAZHJzL2Rv&#10;d25yZXYueG1sUEsFBgAAAAAEAAQA9QAAAIgDAAAAAA==&#10;" fillcolor="#4f81bd [3204]" strokecolor="black [3213]" strokeweight="1pt">
                  <v:stroke joinstyle="round"/>
                  <v:textbox inset="2.51356mm,3.5pt,2.51356mm,3.5pt">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PUBLISH</w:t>
                        </w:r>
                      </w:p>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w:t>
                        </w:r>
                      </w:p>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 xml:space="preserve">   SHARE</w:t>
                        </w:r>
                      </w:p>
                    </w:txbxContent>
                  </v:textbox>
                </v:rect>
                <v:rect id="Rectangle 4" o:spid="_x0000_s1033" style="position:absolute;left:29789;top:24693;width:14303;height:96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YEr8A&#10;AADbAAAADwAAAGRycy9kb3ducmV2LnhtbERPzYrCMBC+L/gOYQQvi6brQWo1igjC3nTVBxibsak2&#10;k9IkWn36zWFhjx/f/3Ld20Y8qPO1YwVfkwwEcel0zZWC82k3zkH4gKyxcUwKXuRhvRp8LLHQ7sk/&#10;9DiGSqQQ9gUqMCG0hZS+NGTRT1xLnLir6yyGBLtK6g6fKdw2cpplM2mx5tRgsKWtofJ+jFZBnH9e&#10;bHbIY7xVJ53v3n2c741So2G/WYAI1Id/8Z/7WyuYpbHpS/o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FNgSvwAAANsAAAAPAAAAAAAAAAAAAAAAAJgCAABkcnMvZG93bnJl&#10;di54bWxQSwUGAAAAAAQABAD1AAAAhAMAAAAA&#10;" fillcolor="#4f81bd [3204]" strokecolor="black [3213]" strokeweight="1pt">
                  <v:stroke joinstyle="round"/>
                  <v:textbox inset="2.51356mm,3.5pt,2.51356mm,3.5pt">
                    <w:txbxContent>
                      <w:p w:rsidR="008D1159" w:rsidRDefault="008D1159" w:rsidP="008D1159">
                        <w:pPr>
                          <w:pStyle w:val="Web"/>
                          <w:kinsoku w:val="0"/>
                          <w:overflowPunct w:val="0"/>
                          <w:spacing w:before="0" w:beforeAutospacing="0" w:after="0" w:afterAutospacing="0"/>
                          <w:textAlignment w:val="baseline"/>
                        </w:pPr>
                        <w:r>
                          <w:rPr>
                            <w:rFonts w:ascii="Arial" w:eastAsiaTheme="minorEastAsia" w:hAnsi="Arial" w:cstheme="minorBidi"/>
                            <w:color w:val="000000" w:themeColor="text1"/>
                            <w:kern w:val="24"/>
                            <w:sz w:val="40"/>
                            <w:szCs w:val="40"/>
                          </w:rPr>
                          <w:t>PROCESS</w:t>
                        </w:r>
                      </w:p>
                    </w:txbxContent>
                  </v:textbox>
                </v:rect>
                <w10:anchorlock/>
              </v:group>
            </w:pict>
          </mc:Fallback>
        </mc:AlternateContent>
      </w:r>
    </w:p>
    <w:p w:rsidR="00D31082" w:rsidRDefault="00D31082" w:rsidP="00945163"/>
    <w:p w:rsidR="005A69EB" w:rsidRPr="00945163" w:rsidRDefault="00D31082" w:rsidP="00945163">
      <w:r>
        <w:t>(Still evolving as of 12 September 2011)</w:t>
      </w:r>
    </w:p>
    <w:sectPr w:rsidR="005A69EB" w:rsidRPr="00945163" w:rsidSect="001E3A4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8F8" w:rsidRDefault="005318F8">
      <w:r>
        <w:separator/>
      </w:r>
    </w:p>
  </w:endnote>
  <w:endnote w:type="continuationSeparator" w:id="0">
    <w:p w:rsidR="005318F8" w:rsidRDefault="00531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TimesNewRomanPS-BoldMT">
    <w:altName w:val="Times New Roman"/>
    <w:panose1 w:val="00000000000000000000"/>
    <w:charset w:val="4D"/>
    <w:family w:val="swiss"/>
    <w:notTrueType/>
    <w:pitch w:val="default"/>
    <w:sig w:usb0="00000003" w:usb1="00000000" w:usb2="00000000" w:usb3="00000000" w:csb0="00000001" w:csb1="00000000"/>
  </w:font>
  <w:font w:name="Monaco">
    <w:charset w:val="00"/>
    <w:family w:val="auto"/>
    <w:pitch w:val="variable"/>
    <w:sig w:usb0="00000003" w:usb1="00000000" w:usb2="00000000" w:usb3="00000000" w:csb0="00000001" w:csb1="00000000"/>
  </w:font>
  <w:font w:name="Times-Bold">
    <w:altName w:val="Times New Roman"/>
    <w:panose1 w:val="00000000000000000000"/>
    <w:charset w:val="4D"/>
    <w:family w:val="swiss"/>
    <w:notTrueType/>
    <w:pitch w:val="default"/>
    <w:sig w:usb0="00000003" w:usb1="00000000" w:usb2="00000000" w:usb3="00000000" w:csb0="00000001" w:csb1="00000000"/>
  </w:font>
  <w:font w:name="Times-Roman">
    <w:altName w:val="Times New Roman"/>
    <w:panose1 w:val="00000000000000000000"/>
    <w:charset w:val="4D"/>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4D"/>
    <w:family w:val="swiss"/>
    <w:notTrueType/>
    <w:pitch w:val="default"/>
    <w:sig w:usb0="00000003" w:usb1="00000000" w:usb2="00000000" w:usb3="00000000" w:csb0="00000001" w:csb1="00000000"/>
  </w:font>
  <w:font w:name="TrebuchetMS">
    <w:altName w:val="Trebuchet MS"/>
    <w:panose1 w:val="00000000000000000000"/>
    <w:charset w:val="4D"/>
    <w:family w:val="swiss"/>
    <w:notTrueType/>
    <w:pitch w:val="default"/>
    <w:sig w:usb0="00000003" w:usb1="00000000" w:usb2="00000000" w:usb3="00000000" w:csb0="00000001" w:csb1="00000000"/>
  </w:font>
  <w:font w:name="ArialMT">
    <w:altName w:val="Arial"/>
    <w:panose1 w:val="00000000000000000000"/>
    <w:charset w:val="4D"/>
    <w:family w:val="swiss"/>
    <w:notTrueType/>
    <w:pitch w:val="default"/>
    <w:sig w:usb0="00000003" w:usb1="00000000" w:usb2="00000000" w:usb3="00000000" w:csb0="00000001" w:csb1="00000000"/>
  </w:font>
  <w:font w:name="Arial-BoldMT">
    <w:altName w:val="Arial"/>
    <w:panose1 w:val="00000000000000000000"/>
    <w:charset w:val="4D"/>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8F8" w:rsidRDefault="005318F8">
      <w:r>
        <w:separator/>
      </w:r>
    </w:p>
  </w:footnote>
  <w:footnote w:type="continuationSeparator" w:id="0">
    <w:p w:rsidR="005318F8" w:rsidRDefault="005318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4AF1" w:rsidRDefault="00954AF1" w:rsidP="00954AF1">
    <w:pPr>
      <w:pStyle w:val="a5"/>
      <w:pBdr>
        <w:top w:val="single" w:sz="12" w:space="1" w:color="auto"/>
        <w:bottom w:val="single" w:sz="6" w:space="1" w:color="auto"/>
      </w:pBdr>
      <w:tabs>
        <w:tab w:val="clear" w:pos="8640"/>
        <w:tab w:val="right" w:pos="9000"/>
      </w:tabs>
      <w:rPr>
        <w:rFonts w:ascii="Arial" w:hAnsi="Arial"/>
        <w:b/>
        <w:i/>
        <w:sz w:val="18"/>
      </w:rPr>
    </w:pPr>
    <w:r>
      <w:rPr>
        <w:rFonts w:ascii="Arial" w:hAnsi="Arial"/>
        <w:b/>
        <w:i/>
        <w:sz w:val="18"/>
      </w:rPr>
      <w:t xml:space="preserve">CEOS </w:t>
    </w:r>
    <w:r w:rsidR="00A66E3A">
      <w:rPr>
        <w:rFonts w:ascii="Arial" w:hAnsi="Arial"/>
        <w:b/>
        <w:i/>
        <w:sz w:val="18"/>
      </w:rPr>
      <w:t>Data Life Cycle Models and Concepts</w:t>
    </w:r>
    <w:r>
      <w:rPr>
        <w:rFonts w:ascii="Arial" w:hAnsi="Arial"/>
        <w:b/>
        <w:i/>
        <w:sz w:val="18"/>
      </w:rPr>
      <w:tab/>
      <w:t xml:space="preserve">                                                                                          </w:t>
    </w:r>
  </w:p>
  <w:p w:rsidR="00954AF1" w:rsidRDefault="00954AF1" w:rsidP="00954AF1">
    <w:pPr>
      <w:pStyle w:val="a5"/>
      <w:pBdr>
        <w:top w:val="single" w:sz="12" w:space="1" w:color="auto"/>
        <w:bottom w:val="single" w:sz="6" w:space="1" w:color="auto"/>
      </w:pBdr>
      <w:tabs>
        <w:tab w:val="clear" w:pos="8640"/>
        <w:tab w:val="right" w:pos="9000"/>
      </w:tabs>
      <w:rPr>
        <w:rFonts w:ascii="Arial" w:hAnsi="Arial"/>
        <w:b/>
        <w:i/>
        <w:sz w:val="18"/>
      </w:rPr>
    </w:pPr>
    <w:r>
      <w:rPr>
        <w:rFonts w:ascii="Arial" w:hAnsi="Arial"/>
        <w:b/>
        <w:i/>
        <w:sz w:val="18"/>
      </w:rPr>
      <w:t>CEOS.WGISS.DSIG.TN01    Issue 1.0     September 2011</w:t>
    </w:r>
  </w:p>
  <w:p w:rsidR="00954AF1" w:rsidRDefault="00954AF1">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0C952EA"/>
    <w:multiLevelType w:val="hybridMultilevel"/>
    <w:tmpl w:val="90C9506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022474"/>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102B4F"/>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3726A4B"/>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3B18C7"/>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9A600F"/>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E883B65"/>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072D31"/>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49254FD"/>
    <w:multiLevelType w:val="hybridMultilevel"/>
    <w:tmpl w:val="89A281CC"/>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81A5842"/>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DE24D4"/>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FD9728A"/>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07011EE"/>
    <w:multiLevelType w:val="hybridMultilevel"/>
    <w:tmpl w:val="F31CF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65E1B45"/>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112B6A"/>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AE2664"/>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FF647E"/>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5546F9"/>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CB674DB"/>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3A42A5"/>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E664890"/>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0607DBB"/>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543AE5"/>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3FB71D09"/>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1E47E4"/>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30E2027"/>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A07277"/>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5A527C"/>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8E0098"/>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131497"/>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61632B"/>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FA64147"/>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6B86A79"/>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7283B92"/>
    <w:multiLevelType w:val="hybridMultilevel"/>
    <w:tmpl w:val="27985D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Symbol"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Symbol"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74F18EB"/>
    <w:multiLevelType w:val="hybridMultilevel"/>
    <w:tmpl w:val="07C672F8"/>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473114"/>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150433"/>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0E2BE1"/>
    <w:multiLevelType w:val="hybridMultilevel"/>
    <w:tmpl w:val="B12A162A"/>
    <w:lvl w:ilvl="0" w:tplc="0409000F">
      <w:start w:val="3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02B012C"/>
    <w:multiLevelType w:val="hybridMultilevel"/>
    <w:tmpl w:val="1A7A1876"/>
    <w:lvl w:ilvl="0" w:tplc="60422476">
      <w:start w:val="27"/>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C27483"/>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4677133"/>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750508A1"/>
    <w:multiLevelType w:val="hybridMultilevel"/>
    <w:tmpl w:val="59D4B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480A83"/>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9C30054"/>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7B647B2E"/>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7DA45D56"/>
    <w:multiLevelType w:val="multilevel"/>
    <w:tmpl w:val="59D4B4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5"/>
  </w:num>
  <w:num w:numId="3">
    <w:abstractNumId w:val="11"/>
  </w:num>
  <w:num w:numId="4">
    <w:abstractNumId w:val="14"/>
  </w:num>
  <w:num w:numId="5">
    <w:abstractNumId w:val="44"/>
  </w:num>
  <w:num w:numId="6">
    <w:abstractNumId w:val="5"/>
  </w:num>
  <w:num w:numId="7">
    <w:abstractNumId w:val="8"/>
  </w:num>
  <w:num w:numId="8">
    <w:abstractNumId w:val="28"/>
  </w:num>
  <w:num w:numId="9">
    <w:abstractNumId w:val="46"/>
  </w:num>
  <w:num w:numId="10">
    <w:abstractNumId w:val="4"/>
  </w:num>
  <w:num w:numId="11">
    <w:abstractNumId w:val="23"/>
  </w:num>
  <w:num w:numId="12">
    <w:abstractNumId w:val="24"/>
  </w:num>
  <w:num w:numId="13">
    <w:abstractNumId w:val="32"/>
  </w:num>
  <w:num w:numId="14">
    <w:abstractNumId w:val="42"/>
  </w:num>
  <w:num w:numId="15">
    <w:abstractNumId w:val="41"/>
  </w:num>
  <w:num w:numId="16">
    <w:abstractNumId w:val="33"/>
  </w:num>
  <w:num w:numId="17">
    <w:abstractNumId w:val="20"/>
  </w:num>
  <w:num w:numId="18">
    <w:abstractNumId w:val="29"/>
  </w:num>
  <w:num w:numId="19">
    <w:abstractNumId w:val="45"/>
  </w:num>
  <w:num w:numId="20">
    <w:abstractNumId w:val="22"/>
  </w:num>
  <w:num w:numId="21">
    <w:abstractNumId w:val="43"/>
  </w:num>
  <w:num w:numId="22">
    <w:abstractNumId w:val="10"/>
  </w:num>
  <w:num w:numId="23">
    <w:abstractNumId w:val="18"/>
  </w:num>
  <w:num w:numId="24">
    <w:abstractNumId w:val="12"/>
  </w:num>
  <w:num w:numId="25">
    <w:abstractNumId w:val="3"/>
  </w:num>
  <w:num w:numId="26">
    <w:abstractNumId w:val="0"/>
  </w:num>
  <w:num w:numId="27">
    <w:abstractNumId w:val="31"/>
  </w:num>
  <w:num w:numId="28">
    <w:abstractNumId w:val="6"/>
  </w:num>
  <w:num w:numId="29">
    <w:abstractNumId w:val="30"/>
  </w:num>
  <w:num w:numId="30">
    <w:abstractNumId w:val="13"/>
  </w:num>
  <w:num w:numId="31">
    <w:abstractNumId w:val="34"/>
  </w:num>
  <w:num w:numId="32">
    <w:abstractNumId w:val="25"/>
  </w:num>
  <w:num w:numId="33">
    <w:abstractNumId w:val="16"/>
  </w:num>
  <w:num w:numId="34">
    <w:abstractNumId w:val="40"/>
  </w:num>
  <w:num w:numId="35">
    <w:abstractNumId w:val="37"/>
  </w:num>
  <w:num w:numId="36">
    <w:abstractNumId w:val="26"/>
  </w:num>
  <w:num w:numId="37">
    <w:abstractNumId w:val="7"/>
  </w:num>
  <w:num w:numId="38">
    <w:abstractNumId w:val="39"/>
  </w:num>
  <w:num w:numId="39">
    <w:abstractNumId w:val="36"/>
  </w:num>
  <w:num w:numId="40">
    <w:abstractNumId w:val="19"/>
  </w:num>
  <w:num w:numId="41">
    <w:abstractNumId w:val="27"/>
  </w:num>
  <w:num w:numId="42">
    <w:abstractNumId w:val="35"/>
  </w:num>
  <w:num w:numId="43">
    <w:abstractNumId w:val="9"/>
  </w:num>
  <w:num w:numId="44">
    <w:abstractNumId w:val="38"/>
  </w:num>
  <w:num w:numId="45">
    <w:abstractNumId w:val="17"/>
  </w:num>
  <w:num w:numId="46">
    <w:abstractNumId w:val="1"/>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bordersDoNotSurroundHeader/>
  <w:bordersDoNotSurroundFooter/>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29CB"/>
    <w:rsid w:val="00000D95"/>
    <w:rsid w:val="00030F87"/>
    <w:rsid w:val="00033634"/>
    <w:rsid w:val="000829CB"/>
    <w:rsid w:val="00084127"/>
    <w:rsid w:val="00085BA0"/>
    <w:rsid w:val="0009142C"/>
    <w:rsid w:val="000A5A2A"/>
    <w:rsid w:val="000B4377"/>
    <w:rsid w:val="000B6DB3"/>
    <w:rsid w:val="000B7701"/>
    <w:rsid w:val="000B7E53"/>
    <w:rsid w:val="000D19ED"/>
    <w:rsid w:val="000F6849"/>
    <w:rsid w:val="0010559A"/>
    <w:rsid w:val="00125C9D"/>
    <w:rsid w:val="00133C20"/>
    <w:rsid w:val="0014066A"/>
    <w:rsid w:val="001446EA"/>
    <w:rsid w:val="00157CDB"/>
    <w:rsid w:val="00162868"/>
    <w:rsid w:val="00165113"/>
    <w:rsid w:val="001C24EC"/>
    <w:rsid w:val="001D00FE"/>
    <w:rsid w:val="001E3A4A"/>
    <w:rsid w:val="00226475"/>
    <w:rsid w:val="00226776"/>
    <w:rsid w:val="00233F39"/>
    <w:rsid w:val="002342C3"/>
    <w:rsid w:val="00235A78"/>
    <w:rsid w:val="00251D10"/>
    <w:rsid w:val="00255C5B"/>
    <w:rsid w:val="00265738"/>
    <w:rsid w:val="002662B6"/>
    <w:rsid w:val="002A3883"/>
    <w:rsid w:val="002A71C6"/>
    <w:rsid w:val="002A7AD8"/>
    <w:rsid w:val="002C6EA9"/>
    <w:rsid w:val="002D1C30"/>
    <w:rsid w:val="002E2B7E"/>
    <w:rsid w:val="002E6955"/>
    <w:rsid w:val="0032408B"/>
    <w:rsid w:val="0034498B"/>
    <w:rsid w:val="00347501"/>
    <w:rsid w:val="003659F5"/>
    <w:rsid w:val="00367209"/>
    <w:rsid w:val="003709BC"/>
    <w:rsid w:val="00394438"/>
    <w:rsid w:val="003B4FBD"/>
    <w:rsid w:val="003F0FB5"/>
    <w:rsid w:val="003F7E77"/>
    <w:rsid w:val="004014D8"/>
    <w:rsid w:val="00421FC9"/>
    <w:rsid w:val="004233B6"/>
    <w:rsid w:val="00443B09"/>
    <w:rsid w:val="00450D8F"/>
    <w:rsid w:val="0045444B"/>
    <w:rsid w:val="0047300D"/>
    <w:rsid w:val="00474DC1"/>
    <w:rsid w:val="004750EA"/>
    <w:rsid w:val="00480CD4"/>
    <w:rsid w:val="00483CBE"/>
    <w:rsid w:val="004A06A9"/>
    <w:rsid w:val="004E03DF"/>
    <w:rsid w:val="004E5057"/>
    <w:rsid w:val="005067B6"/>
    <w:rsid w:val="0051103F"/>
    <w:rsid w:val="00512630"/>
    <w:rsid w:val="00513E8A"/>
    <w:rsid w:val="005148F3"/>
    <w:rsid w:val="005318F8"/>
    <w:rsid w:val="00531B3D"/>
    <w:rsid w:val="00544F11"/>
    <w:rsid w:val="00550718"/>
    <w:rsid w:val="00553498"/>
    <w:rsid w:val="005562D6"/>
    <w:rsid w:val="00560EDE"/>
    <w:rsid w:val="0056176B"/>
    <w:rsid w:val="00571CFA"/>
    <w:rsid w:val="00585AF7"/>
    <w:rsid w:val="005A2346"/>
    <w:rsid w:val="005A5D84"/>
    <w:rsid w:val="005A69EB"/>
    <w:rsid w:val="005B3023"/>
    <w:rsid w:val="005E78DB"/>
    <w:rsid w:val="005F51F2"/>
    <w:rsid w:val="00602FC8"/>
    <w:rsid w:val="006310BE"/>
    <w:rsid w:val="00671ECA"/>
    <w:rsid w:val="00680AA7"/>
    <w:rsid w:val="00681E6F"/>
    <w:rsid w:val="006A3864"/>
    <w:rsid w:val="006A5684"/>
    <w:rsid w:val="006D30DA"/>
    <w:rsid w:val="006D6530"/>
    <w:rsid w:val="006D69AF"/>
    <w:rsid w:val="00750039"/>
    <w:rsid w:val="00752299"/>
    <w:rsid w:val="0075491F"/>
    <w:rsid w:val="00776741"/>
    <w:rsid w:val="00781E63"/>
    <w:rsid w:val="007A4654"/>
    <w:rsid w:val="007C2B09"/>
    <w:rsid w:val="007C2DC3"/>
    <w:rsid w:val="007D6DBB"/>
    <w:rsid w:val="007E12CC"/>
    <w:rsid w:val="007E28DA"/>
    <w:rsid w:val="007F79C7"/>
    <w:rsid w:val="00803A82"/>
    <w:rsid w:val="00805142"/>
    <w:rsid w:val="0082179C"/>
    <w:rsid w:val="00830E07"/>
    <w:rsid w:val="00833E30"/>
    <w:rsid w:val="00840FB4"/>
    <w:rsid w:val="00856028"/>
    <w:rsid w:val="00862FBF"/>
    <w:rsid w:val="008D1159"/>
    <w:rsid w:val="008E5E10"/>
    <w:rsid w:val="00902DDA"/>
    <w:rsid w:val="009139BF"/>
    <w:rsid w:val="00922EB6"/>
    <w:rsid w:val="00930144"/>
    <w:rsid w:val="00942203"/>
    <w:rsid w:val="00945163"/>
    <w:rsid w:val="00947C8F"/>
    <w:rsid w:val="00954AF1"/>
    <w:rsid w:val="0096373D"/>
    <w:rsid w:val="00983714"/>
    <w:rsid w:val="009A1D2F"/>
    <w:rsid w:val="009B41C2"/>
    <w:rsid w:val="009E1AD5"/>
    <w:rsid w:val="00A00F80"/>
    <w:rsid w:val="00A01E14"/>
    <w:rsid w:val="00A27EDB"/>
    <w:rsid w:val="00A51888"/>
    <w:rsid w:val="00A66E3A"/>
    <w:rsid w:val="00A93699"/>
    <w:rsid w:val="00A95FF6"/>
    <w:rsid w:val="00AA41C0"/>
    <w:rsid w:val="00AA4FAB"/>
    <w:rsid w:val="00AD3A0E"/>
    <w:rsid w:val="00AE096C"/>
    <w:rsid w:val="00B505DA"/>
    <w:rsid w:val="00B760B5"/>
    <w:rsid w:val="00B81425"/>
    <w:rsid w:val="00BD3EB8"/>
    <w:rsid w:val="00BF375C"/>
    <w:rsid w:val="00C31AD9"/>
    <w:rsid w:val="00C372C4"/>
    <w:rsid w:val="00C524CB"/>
    <w:rsid w:val="00C8553B"/>
    <w:rsid w:val="00CA1398"/>
    <w:rsid w:val="00CB46CB"/>
    <w:rsid w:val="00CB5C9C"/>
    <w:rsid w:val="00CD03E8"/>
    <w:rsid w:val="00CD6A61"/>
    <w:rsid w:val="00CF03CA"/>
    <w:rsid w:val="00CF0707"/>
    <w:rsid w:val="00CF260E"/>
    <w:rsid w:val="00D16CD6"/>
    <w:rsid w:val="00D31082"/>
    <w:rsid w:val="00D32E8E"/>
    <w:rsid w:val="00D7300D"/>
    <w:rsid w:val="00D820DC"/>
    <w:rsid w:val="00DD0271"/>
    <w:rsid w:val="00DF7802"/>
    <w:rsid w:val="00E029E2"/>
    <w:rsid w:val="00E041EC"/>
    <w:rsid w:val="00E34096"/>
    <w:rsid w:val="00E46C8C"/>
    <w:rsid w:val="00E52940"/>
    <w:rsid w:val="00E60115"/>
    <w:rsid w:val="00E74B97"/>
    <w:rsid w:val="00E774DD"/>
    <w:rsid w:val="00EC2CFC"/>
    <w:rsid w:val="00EF15D8"/>
    <w:rsid w:val="00F22A9A"/>
    <w:rsid w:val="00F30986"/>
    <w:rsid w:val="00F33181"/>
    <w:rsid w:val="00F35055"/>
    <w:rsid w:val="00F434DB"/>
    <w:rsid w:val="00F45635"/>
    <w:rsid w:val="00F5364E"/>
    <w:rsid w:val="00F64FBD"/>
    <w:rsid w:val="00F65254"/>
    <w:rsid w:val="00FA27C6"/>
    <w:rsid w:val="00FA4EA1"/>
    <w:rsid w:val="00FA6F40"/>
    <w:rsid w:val="00FD6D4C"/>
    <w:rsid w:val="00FE0A37"/>
  </w:rsids>
  <m:mathPr>
    <m:mathFont m:val="Cambria Math"/>
    <m:brkBin m:val="before"/>
    <m:brkBinSub m:val="--"/>
    <m:smallFrac m:val="0"/>
    <m:dispDef m:val="0"/>
    <m:lMargin m:val="0"/>
    <m:rMargin m:val="0"/>
    <m:defJc m:val="centerGroup"/>
    <m:wrapRight/>
    <m:intLim m:val="subSup"/>
    <m:naryLim m:val="subSup"/>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67">
    <w:lsdException w:name="Normal (Web)" w:uiPriority="99"/>
  </w:latentStyles>
  <w:style w:type="paragraph" w:default="1" w:styleId="a">
    <w:name w:val="Normal"/>
    <w:qFormat/>
    <w:rsid w:val="0016135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0D8F"/>
    <w:pPr>
      <w:ind w:left="720"/>
      <w:contextualSpacing/>
    </w:pPr>
  </w:style>
  <w:style w:type="paragraph" w:customStyle="1" w:styleId="Default">
    <w:name w:val="Default"/>
    <w:rsid w:val="00450D8F"/>
    <w:pPr>
      <w:widowControl w:val="0"/>
      <w:autoSpaceDE w:val="0"/>
      <w:autoSpaceDN w:val="0"/>
      <w:adjustRightInd w:val="0"/>
    </w:pPr>
    <w:rPr>
      <w:rFonts w:ascii="Times New Roman" w:hAnsi="Times New Roman" w:cs="Times New Roman"/>
      <w:color w:val="000000"/>
    </w:rPr>
  </w:style>
  <w:style w:type="character" w:styleId="a4">
    <w:name w:val="Hyperlink"/>
    <w:basedOn w:val="a0"/>
    <w:rsid w:val="00BD3EB8"/>
    <w:rPr>
      <w:color w:val="0000FF" w:themeColor="hyperlink"/>
      <w:u w:val="single"/>
    </w:rPr>
  </w:style>
  <w:style w:type="paragraph" w:styleId="a5">
    <w:name w:val="header"/>
    <w:basedOn w:val="a"/>
    <w:link w:val="a6"/>
    <w:rsid w:val="00954AF1"/>
    <w:pPr>
      <w:tabs>
        <w:tab w:val="center" w:pos="4320"/>
        <w:tab w:val="right" w:pos="8640"/>
      </w:tabs>
    </w:pPr>
  </w:style>
  <w:style w:type="character" w:customStyle="1" w:styleId="a6">
    <w:name w:val="頁首 字元"/>
    <w:basedOn w:val="a0"/>
    <w:link w:val="a5"/>
    <w:uiPriority w:val="99"/>
    <w:rsid w:val="00954AF1"/>
  </w:style>
  <w:style w:type="paragraph" w:styleId="a7">
    <w:name w:val="footer"/>
    <w:basedOn w:val="a"/>
    <w:link w:val="a8"/>
    <w:rsid w:val="00954AF1"/>
    <w:pPr>
      <w:tabs>
        <w:tab w:val="center" w:pos="4320"/>
        <w:tab w:val="right" w:pos="8640"/>
      </w:tabs>
    </w:pPr>
  </w:style>
  <w:style w:type="character" w:customStyle="1" w:styleId="a8">
    <w:name w:val="頁尾 字元"/>
    <w:basedOn w:val="a0"/>
    <w:link w:val="a7"/>
    <w:rsid w:val="00954AF1"/>
  </w:style>
  <w:style w:type="paragraph" w:styleId="a9">
    <w:name w:val="Balloon Text"/>
    <w:basedOn w:val="a"/>
    <w:link w:val="aa"/>
    <w:rsid w:val="008D1159"/>
    <w:rPr>
      <w:rFonts w:asciiTheme="majorHAnsi" w:eastAsiaTheme="majorEastAsia" w:hAnsiTheme="majorHAnsi" w:cstheme="majorBidi"/>
      <w:sz w:val="18"/>
      <w:szCs w:val="18"/>
    </w:rPr>
  </w:style>
  <w:style w:type="character" w:customStyle="1" w:styleId="aa">
    <w:name w:val="註解方塊文字 字元"/>
    <w:basedOn w:val="a0"/>
    <w:link w:val="a9"/>
    <w:rsid w:val="008D1159"/>
    <w:rPr>
      <w:rFonts w:asciiTheme="majorHAnsi" w:eastAsiaTheme="majorEastAsia" w:hAnsiTheme="majorHAnsi" w:cstheme="majorBidi"/>
      <w:sz w:val="18"/>
      <w:szCs w:val="18"/>
    </w:rPr>
  </w:style>
  <w:style w:type="paragraph" w:styleId="Web">
    <w:name w:val="Normal (Web)"/>
    <w:basedOn w:val="a"/>
    <w:uiPriority w:val="99"/>
    <w:unhideWhenUsed/>
    <w:rsid w:val="008D1159"/>
    <w:pPr>
      <w:spacing w:before="100" w:beforeAutospacing="1" w:after="100" w:afterAutospacing="1"/>
    </w:pPr>
    <w:rPr>
      <w:rFonts w:ascii="新細明體" w:eastAsia="新細明體" w:hAnsi="新細明體" w:cs="新細明體"/>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67">
    <w:lsdException w:name="Normal (Web)" w:uiPriority="99"/>
  </w:latentStyles>
  <w:style w:type="paragraph" w:default="1" w:styleId="a">
    <w:name w:val="Normal"/>
    <w:qFormat/>
    <w:rsid w:val="0016135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0D8F"/>
    <w:pPr>
      <w:ind w:left="720"/>
      <w:contextualSpacing/>
    </w:pPr>
  </w:style>
  <w:style w:type="paragraph" w:customStyle="1" w:styleId="Default">
    <w:name w:val="Default"/>
    <w:rsid w:val="00450D8F"/>
    <w:pPr>
      <w:widowControl w:val="0"/>
      <w:autoSpaceDE w:val="0"/>
      <w:autoSpaceDN w:val="0"/>
      <w:adjustRightInd w:val="0"/>
    </w:pPr>
    <w:rPr>
      <w:rFonts w:ascii="Times New Roman" w:hAnsi="Times New Roman" w:cs="Times New Roman"/>
      <w:color w:val="000000"/>
    </w:rPr>
  </w:style>
  <w:style w:type="character" w:styleId="a4">
    <w:name w:val="Hyperlink"/>
    <w:basedOn w:val="a0"/>
    <w:rsid w:val="00BD3EB8"/>
    <w:rPr>
      <w:color w:val="0000FF" w:themeColor="hyperlink"/>
      <w:u w:val="single"/>
    </w:rPr>
  </w:style>
  <w:style w:type="paragraph" w:styleId="a5">
    <w:name w:val="header"/>
    <w:basedOn w:val="a"/>
    <w:link w:val="a6"/>
    <w:rsid w:val="00954AF1"/>
    <w:pPr>
      <w:tabs>
        <w:tab w:val="center" w:pos="4320"/>
        <w:tab w:val="right" w:pos="8640"/>
      </w:tabs>
    </w:pPr>
  </w:style>
  <w:style w:type="character" w:customStyle="1" w:styleId="a6">
    <w:name w:val="頁首 字元"/>
    <w:basedOn w:val="a0"/>
    <w:link w:val="a5"/>
    <w:uiPriority w:val="99"/>
    <w:rsid w:val="00954AF1"/>
  </w:style>
  <w:style w:type="paragraph" w:styleId="a7">
    <w:name w:val="footer"/>
    <w:basedOn w:val="a"/>
    <w:link w:val="a8"/>
    <w:rsid w:val="00954AF1"/>
    <w:pPr>
      <w:tabs>
        <w:tab w:val="center" w:pos="4320"/>
        <w:tab w:val="right" w:pos="8640"/>
      </w:tabs>
    </w:pPr>
  </w:style>
  <w:style w:type="character" w:customStyle="1" w:styleId="a8">
    <w:name w:val="頁尾 字元"/>
    <w:basedOn w:val="a0"/>
    <w:link w:val="a7"/>
    <w:rsid w:val="00954AF1"/>
  </w:style>
  <w:style w:type="paragraph" w:styleId="a9">
    <w:name w:val="Balloon Text"/>
    <w:basedOn w:val="a"/>
    <w:link w:val="aa"/>
    <w:rsid w:val="008D1159"/>
    <w:rPr>
      <w:rFonts w:asciiTheme="majorHAnsi" w:eastAsiaTheme="majorEastAsia" w:hAnsiTheme="majorHAnsi" w:cstheme="majorBidi"/>
      <w:sz w:val="18"/>
      <w:szCs w:val="18"/>
    </w:rPr>
  </w:style>
  <w:style w:type="character" w:customStyle="1" w:styleId="aa">
    <w:name w:val="註解方塊文字 字元"/>
    <w:basedOn w:val="a0"/>
    <w:link w:val="a9"/>
    <w:rsid w:val="008D1159"/>
    <w:rPr>
      <w:rFonts w:asciiTheme="majorHAnsi" w:eastAsiaTheme="majorEastAsia" w:hAnsiTheme="majorHAnsi" w:cstheme="majorBidi"/>
      <w:sz w:val="18"/>
      <w:szCs w:val="18"/>
    </w:rPr>
  </w:style>
  <w:style w:type="paragraph" w:styleId="Web">
    <w:name w:val="Normal (Web)"/>
    <w:basedOn w:val="a"/>
    <w:uiPriority w:val="99"/>
    <w:unhideWhenUsed/>
    <w:rsid w:val="008D1159"/>
    <w:pPr>
      <w:spacing w:before="100" w:beforeAutospacing="1" w:after="100" w:afterAutospacing="1"/>
    </w:pPr>
    <w:rPr>
      <w:rFonts w:ascii="新細明體" w:eastAsia="新細明體" w:hAnsi="新細明體" w:cs="新細明體"/>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542216">
      <w:bodyDiv w:val="1"/>
      <w:marLeft w:val="0"/>
      <w:marRight w:val="0"/>
      <w:marTop w:val="0"/>
      <w:marBottom w:val="0"/>
      <w:divBdr>
        <w:top w:val="none" w:sz="0" w:space="0" w:color="auto"/>
        <w:left w:val="none" w:sz="0" w:space="0" w:color="auto"/>
        <w:bottom w:val="none" w:sz="0" w:space="0" w:color="auto"/>
        <w:right w:val="none" w:sz="0" w:space="0" w:color="auto"/>
      </w:divBdr>
    </w:div>
    <w:div w:id="577862903">
      <w:bodyDiv w:val="1"/>
      <w:marLeft w:val="0"/>
      <w:marRight w:val="0"/>
      <w:marTop w:val="0"/>
      <w:marBottom w:val="0"/>
      <w:divBdr>
        <w:top w:val="none" w:sz="0" w:space="0" w:color="auto"/>
        <w:left w:val="none" w:sz="0" w:space="0" w:color="auto"/>
        <w:bottom w:val="none" w:sz="0" w:space="0" w:color="auto"/>
        <w:right w:val="none" w:sz="0" w:space="0" w:color="auto"/>
      </w:divBdr>
      <w:divsChild>
        <w:div w:id="2083984700">
          <w:marLeft w:val="1440"/>
          <w:marRight w:val="0"/>
          <w:marTop w:val="0"/>
          <w:marBottom w:val="0"/>
          <w:divBdr>
            <w:top w:val="none" w:sz="0" w:space="0" w:color="auto"/>
            <w:left w:val="none" w:sz="0" w:space="0" w:color="auto"/>
            <w:bottom w:val="none" w:sz="0" w:space="0" w:color="auto"/>
            <w:right w:val="none" w:sz="0" w:space="0" w:color="auto"/>
          </w:divBdr>
        </w:div>
        <w:div w:id="758477986">
          <w:marLeft w:val="14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hyperlink" Target="http://www.euro-vo.org/index.html" TargetMode="External"/><Relationship Id="rId16" Type="http://schemas.openxmlformats.org/officeDocument/2006/relationships/image" Target="media/image6.png"/><Relationship Id="rId11" Type="http://schemas.openxmlformats.org/officeDocument/2006/relationships/package" Target="embeddings/Microsoft_Word_Document2.docx"/><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hyperlink" Target="http://lmhwww.epfl.ch/Publications/Theses/Perrig/PerrigPhD.html" TargetMode="External"/><Relationship Id="rId74" Type="http://schemas.openxmlformats.org/officeDocument/2006/relationships/image" Target="media/image58.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package" Target="embeddings/Microsoft_Word_Document4.docx"/><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us-vo.org/" TargetMode="External"/><Relationship Id="rId77" Type="http://schemas.openxmlformats.org/officeDocument/2006/relationships/image" Target="media/image61.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56.jpe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eader" Target="header1.xml"/><Relationship Id="rId59" Type="http://schemas.openxmlformats.org/officeDocument/2006/relationships/image" Target="media/image47.jpeg"/><Relationship Id="rId67" Type="http://schemas.openxmlformats.org/officeDocument/2006/relationships/hyperlink" Target="http://www.cscs.ch/" TargetMode="Externa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4.jpeg"/><Relationship Id="rId75"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57.jpeg"/><Relationship Id="rId78"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package" Target="embeddings/Microsoft_Word_Document1.docx"/><Relationship Id="rId13" Type="http://schemas.openxmlformats.org/officeDocument/2006/relationships/package" Target="embeddings/Microsoft_Word_Document3.docx"/><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78</Pages>
  <Words>6276</Words>
  <Characters>35778</Characters>
  <Application>Microsoft Office Word</Application>
  <DocSecurity>0</DocSecurity>
  <Lines>298</Lines>
  <Paragraphs>83</Paragraphs>
  <ScaleCrop>false</ScaleCrop>
  <Company>USGS/EROS</Company>
  <LinksUpToDate>false</LinksUpToDate>
  <CharactersWithSpaces>41971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Faundeen</dc:creator>
  <cp:lastModifiedBy>Pinky</cp:lastModifiedBy>
  <cp:revision>2</cp:revision>
  <dcterms:created xsi:type="dcterms:W3CDTF">2015-04-13T07:51:00Z</dcterms:created>
  <dcterms:modified xsi:type="dcterms:W3CDTF">2015-04-13T07:51:00Z</dcterms:modified>
</cp:coreProperties>
</file>